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4454F" w14:textId="77777777" w:rsidR="001B001A" w:rsidRDefault="001B001A" w:rsidP="00E35559">
      <w:pPr>
        <w:pStyle w:val="3GPPHeader"/>
        <w:spacing w:after="60"/>
      </w:pPr>
    </w:p>
    <w:p w14:paraId="311F73BB" w14:textId="1A37DE4C" w:rsidR="00E90E49" w:rsidRPr="00DD56F0" w:rsidRDefault="00E90E49" w:rsidP="00E35559">
      <w:pPr>
        <w:pStyle w:val="3GPPHeader"/>
        <w:spacing w:after="60"/>
        <w:rPr>
          <w:sz w:val="32"/>
          <w:szCs w:val="32"/>
        </w:rPr>
      </w:pPr>
      <w:r w:rsidRPr="00CE0424">
        <w:t>3GPP TSG-RAN WG</w:t>
      </w:r>
      <w:r w:rsidR="007730BD">
        <w:t>2</w:t>
      </w:r>
      <w:r w:rsidRPr="00CE0424">
        <w:t xml:space="preserve"> #</w:t>
      </w:r>
      <w:r w:rsidR="00F509D6">
        <w:t>99</w:t>
      </w:r>
      <w:r w:rsidR="00D524AF">
        <w:t>bis</w:t>
      </w:r>
      <w:r w:rsidRPr="00CE0424">
        <w:tab/>
      </w:r>
      <w:r w:rsidR="00091557" w:rsidRPr="00F5665C">
        <w:rPr>
          <w:szCs w:val="32"/>
        </w:rPr>
        <w:t>R2-</w:t>
      </w:r>
      <w:r w:rsidR="009F4951" w:rsidRPr="00F5665C">
        <w:rPr>
          <w:szCs w:val="32"/>
        </w:rPr>
        <w:t>1710521</w:t>
      </w:r>
    </w:p>
    <w:p w14:paraId="219EDE2E" w14:textId="77777777" w:rsidR="00923244" w:rsidRPr="00CE0424" w:rsidRDefault="00923244" w:rsidP="00923244">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1F42FC49" w14:textId="77777777" w:rsidR="00E90E49" w:rsidRPr="00CE0424" w:rsidRDefault="00E90E49" w:rsidP="00357380">
      <w:pPr>
        <w:pStyle w:val="3GPPHeader"/>
      </w:pPr>
    </w:p>
    <w:p w14:paraId="67D55070" w14:textId="41ED99FD" w:rsidR="00E90E49" w:rsidRPr="00F5368E" w:rsidRDefault="00E90E49" w:rsidP="00311702">
      <w:pPr>
        <w:pStyle w:val="3GPPHeader"/>
        <w:rPr>
          <w:sz w:val="22"/>
          <w:szCs w:val="22"/>
          <w:lang w:val="en-US"/>
        </w:rPr>
      </w:pPr>
      <w:r w:rsidRPr="00F5368E">
        <w:rPr>
          <w:sz w:val="22"/>
          <w:szCs w:val="22"/>
          <w:lang w:val="en-US"/>
        </w:rPr>
        <w:t>Agenda Item:</w:t>
      </w:r>
      <w:r w:rsidRPr="00F5368E">
        <w:rPr>
          <w:sz w:val="22"/>
          <w:szCs w:val="22"/>
          <w:lang w:val="en-US"/>
        </w:rPr>
        <w:tab/>
      </w:r>
      <w:r w:rsidR="00C03400" w:rsidRPr="00120047">
        <w:rPr>
          <w:sz w:val="22"/>
          <w:szCs w:val="22"/>
          <w:lang w:val="en-US"/>
        </w:rPr>
        <w:t>9.14.2</w:t>
      </w:r>
    </w:p>
    <w:p w14:paraId="7D7BC34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0099C0" w14:textId="202107D5" w:rsidR="00E90E49" w:rsidRPr="00CE0424" w:rsidRDefault="003D3C45" w:rsidP="00311702">
      <w:pPr>
        <w:pStyle w:val="3GPPHeader"/>
        <w:rPr>
          <w:sz w:val="22"/>
          <w:szCs w:val="22"/>
        </w:rPr>
      </w:pPr>
      <w:r>
        <w:rPr>
          <w:sz w:val="22"/>
          <w:szCs w:val="22"/>
        </w:rPr>
        <w:t>Title:</w:t>
      </w:r>
      <w:r w:rsidR="00E90E49" w:rsidRPr="00CE0424">
        <w:rPr>
          <w:sz w:val="22"/>
          <w:szCs w:val="22"/>
        </w:rPr>
        <w:tab/>
      </w:r>
      <w:r w:rsidR="00A722F8">
        <w:rPr>
          <w:sz w:val="22"/>
          <w:szCs w:val="22"/>
        </w:rPr>
        <w:t xml:space="preserve">Early </w:t>
      </w:r>
      <w:r w:rsidR="00F77705">
        <w:rPr>
          <w:sz w:val="22"/>
          <w:szCs w:val="22"/>
        </w:rPr>
        <w:t>D</w:t>
      </w:r>
      <w:r w:rsidR="00A722F8">
        <w:rPr>
          <w:sz w:val="22"/>
          <w:szCs w:val="22"/>
        </w:rPr>
        <w:t xml:space="preserve">ata </w:t>
      </w:r>
      <w:r w:rsidR="00BC64FC">
        <w:rPr>
          <w:sz w:val="22"/>
          <w:szCs w:val="22"/>
        </w:rPr>
        <w:t>Transmission over NAS</w:t>
      </w:r>
    </w:p>
    <w:p w14:paraId="02170B8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36BBC">
        <w:rPr>
          <w:sz w:val="22"/>
          <w:szCs w:val="22"/>
        </w:rPr>
        <w:t>Discussion, Decision</w:t>
      </w:r>
    </w:p>
    <w:p w14:paraId="3CCEA65A" w14:textId="4ED3D189" w:rsidR="00C24345" w:rsidRDefault="00E90E49" w:rsidP="00A2052C">
      <w:pPr>
        <w:pStyle w:val="Heading1"/>
      </w:pPr>
      <w:r w:rsidRPr="00CE0424">
        <w:t>Introduction</w:t>
      </w:r>
      <w:r w:rsidR="00D45D7E">
        <w:t xml:space="preserve"> and background</w:t>
      </w:r>
    </w:p>
    <w:p w14:paraId="78F036D3" w14:textId="442C4773" w:rsidR="00FF2377" w:rsidRDefault="00BC64FC" w:rsidP="00EF3F72">
      <w:pPr>
        <w:pStyle w:val="BodyText"/>
      </w:pPr>
      <w:bookmarkStart w:id="0" w:name="_Ref421460494"/>
      <w:r w:rsidRPr="00553448">
        <w:t>At RAN#75</w:t>
      </w:r>
      <w:r>
        <w:t>,</w:t>
      </w:r>
      <w:r w:rsidRPr="00553448">
        <w:t xml:space="preserve"> it was agreed to start the Release 15 work item</w:t>
      </w:r>
      <w:r>
        <w:t>s</w:t>
      </w:r>
      <w:r w:rsidRPr="00553448">
        <w:t xml:space="preserve"> on </w:t>
      </w:r>
      <w:r w:rsidRPr="00553448">
        <w:rPr>
          <w:i/>
        </w:rPr>
        <w:t>Even further enhanced MTC for LTE</w:t>
      </w:r>
      <w:r>
        <w:rPr>
          <w:i/>
        </w:rPr>
        <w:t xml:space="preserve"> </w:t>
      </w:r>
      <w:r>
        <w:t xml:space="preserve">and </w:t>
      </w:r>
      <w:r w:rsidRPr="0018630C">
        <w:rPr>
          <w:i/>
        </w:rPr>
        <w:t>Further NB-IoT enhancements</w:t>
      </w:r>
      <w:r w:rsidRPr="00553448">
        <w:t xml:space="preserve">. </w:t>
      </w:r>
      <w:r w:rsidRPr="00CB392A">
        <w:t xml:space="preserve">One of the </w:t>
      </w:r>
      <w:r>
        <w:t xml:space="preserve">common </w:t>
      </w:r>
      <w:r w:rsidRPr="00CB392A">
        <w:t xml:space="preserve">objectives </w:t>
      </w:r>
      <w:r>
        <w:t>for both eMTC and NB-IoT in REL-15 is</w:t>
      </w:r>
      <w:r w:rsidRPr="00553448">
        <w:t xml:space="preserve"> </w:t>
      </w:r>
      <w:r>
        <w:t>“</w:t>
      </w:r>
      <w:r w:rsidRPr="00553448">
        <w:t>Support early data transmission</w:t>
      </w:r>
      <w:r>
        <w:t xml:space="preserve">” </w:t>
      </w:r>
      <w:r>
        <w:fldChar w:fldCharType="begin"/>
      </w:r>
      <w:r>
        <w:instrText xml:space="preserve"> REF _Ref477769764 \w \h </w:instrText>
      </w:r>
      <w:r>
        <w:fldChar w:fldCharType="separate"/>
      </w:r>
      <w:r w:rsidR="00CE1912">
        <w:t>[1]</w:t>
      </w:r>
      <w:r>
        <w:fldChar w:fldCharType="end"/>
      </w:r>
      <w:r>
        <w:fldChar w:fldCharType="begin"/>
      </w:r>
      <w:r>
        <w:instrText xml:space="preserve"> REF _Ref486592619 \w \h </w:instrText>
      </w:r>
      <w:r>
        <w:fldChar w:fldCharType="separate"/>
      </w:r>
      <w:r w:rsidR="00CE1912">
        <w:t>[2]</w:t>
      </w:r>
      <w:r>
        <w:fldChar w:fldCharType="end"/>
      </w:r>
      <w:r w:rsidR="00EF3F72">
        <w:t xml:space="preserve">. </w:t>
      </w:r>
      <w:r w:rsidR="00FF2377">
        <w:t>During RAN2#99, several contributions on early data transmission were discussed, and the following was agreed:</w:t>
      </w:r>
    </w:p>
    <w:tbl>
      <w:tblPr>
        <w:tblStyle w:val="TableGrid"/>
        <w:tblW w:w="9634" w:type="dxa"/>
        <w:tblLook w:val="04A0" w:firstRow="1" w:lastRow="0" w:firstColumn="1" w:lastColumn="0" w:noHBand="0" w:noVBand="1"/>
      </w:tblPr>
      <w:tblGrid>
        <w:gridCol w:w="9634"/>
      </w:tblGrid>
      <w:tr w:rsidR="00FF2377" w:rsidRPr="00EF3F72" w14:paraId="5D83CF3F" w14:textId="77777777" w:rsidTr="000D7F0C">
        <w:trPr>
          <w:trHeight w:val="2458"/>
        </w:trPr>
        <w:tc>
          <w:tcPr>
            <w:tcW w:w="9634" w:type="dxa"/>
          </w:tcPr>
          <w:p w14:paraId="327424BB" w14:textId="77777777" w:rsidR="00FF2377" w:rsidRPr="00EF3F72" w:rsidRDefault="00FF2377" w:rsidP="000A36E4">
            <w:pPr>
              <w:rPr>
                <w:b/>
              </w:rPr>
            </w:pPr>
            <w:r w:rsidRPr="00EF3F72">
              <w:rPr>
                <w:b/>
              </w:rPr>
              <w:t>Agreements:</w:t>
            </w:r>
          </w:p>
          <w:p w14:paraId="2CB1D8F3" w14:textId="77777777" w:rsidR="00FF2377" w:rsidRPr="00EF3F72" w:rsidRDefault="00FF2377" w:rsidP="00FF2377">
            <w:pPr>
              <w:pStyle w:val="ListParagraph"/>
              <w:numPr>
                <w:ilvl w:val="0"/>
                <w:numId w:val="34"/>
              </w:numPr>
              <w:overflowPunct w:val="0"/>
              <w:autoSpaceDE w:val="0"/>
              <w:autoSpaceDN w:val="0"/>
              <w:adjustRightInd w:val="0"/>
              <w:spacing w:after="180"/>
              <w:contextualSpacing/>
              <w:jc w:val="both"/>
              <w:textAlignment w:val="baseline"/>
              <w:rPr>
                <w:sz w:val="20"/>
                <w:szCs w:val="20"/>
              </w:rPr>
            </w:pPr>
            <w:r w:rsidRPr="00EF3F72">
              <w:rPr>
                <w:sz w:val="20"/>
                <w:szCs w:val="20"/>
              </w:rPr>
              <w:t>We intend to support early UL data transmission in Msg3 for control plane and user plane CIoT EPS optimisation.</w:t>
            </w:r>
          </w:p>
          <w:p w14:paraId="3DDCB2E7" w14:textId="77777777" w:rsidR="00FF2377" w:rsidRPr="00EF3F72" w:rsidRDefault="00FF2377" w:rsidP="00FF2377">
            <w:pPr>
              <w:pStyle w:val="ListParagraph"/>
              <w:numPr>
                <w:ilvl w:val="0"/>
                <w:numId w:val="34"/>
              </w:numPr>
              <w:overflowPunct w:val="0"/>
              <w:autoSpaceDE w:val="0"/>
              <w:autoSpaceDN w:val="0"/>
              <w:adjustRightInd w:val="0"/>
              <w:spacing w:after="180"/>
              <w:contextualSpacing/>
              <w:jc w:val="both"/>
              <w:textAlignment w:val="baseline"/>
              <w:rPr>
                <w:sz w:val="20"/>
                <w:szCs w:val="20"/>
              </w:rPr>
            </w:pPr>
            <w:r w:rsidRPr="00EF3F72">
              <w:rPr>
                <w:sz w:val="20"/>
                <w:szCs w:val="20"/>
              </w:rPr>
              <w:t>We intend to support early DL data transmission in Msg4 for control plane and user plane CIoT EPS optimisation.</w:t>
            </w:r>
          </w:p>
          <w:p w14:paraId="56C80C7A" w14:textId="77777777" w:rsidR="00FF2377" w:rsidRPr="00EF3F72" w:rsidRDefault="00FF2377" w:rsidP="00FF2377">
            <w:pPr>
              <w:pStyle w:val="ListParagraph"/>
              <w:numPr>
                <w:ilvl w:val="0"/>
                <w:numId w:val="34"/>
              </w:numPr>
              <w:overflowPunct w:val="0"/>
              <w:autoSpaceDE w:val="0"/>
              <w:autoSpaceDN w:val="0"/>
              <w:adjustRightInd w:val="0"/>
              <w:spacing w:after="180"/>
              <w:contextualSpacing/>
              <w:jc w:val="both"/>
              <w:textAlignment w:val="baseline"/>
              <w:rPr>
                <w:sz w:val="20"/>
                <w:szCs w:val="20"/>
              </w:rPr>
            </w:pPr>
            <w:r w:rsidRPr="00EF3F72">
              <w:rPr>
                <w:sz w:val="20"/>
                <w:szCs w:val="20"/>
              </w:rPr>
              <w:t>Early data transmission feature is considered when AS security was not established for only transmitting data using CP.</w:t>
            </w:r>
          </w:p>
          <w:p w14:paraId="539385E0" w14:textId="77777777" w:rsidR="00FF2377" w:rsidRPr="00EF3F72" w:rsidRDefault="00FF2377" w:rsidP="00FF2377">
            <w:pPr>
              <w:pStyle w:val="ListParagraph"/>
              <w:numPr>
                <w:ilvl w:val="0"/>
                <w:numId w:val="34"/>
              </w:numPr>
              <w:overflowPunct w:val="0"/>
              <w:autoSpaceDE w:val="0"/>
              <w:autoSpaceDN w:val="0"/>
              <w:adjustRightInd w:val="0"/>
              <w:spacing w:after="180"/>
              <w:contextualSpacing/>
              <w:jc w:val="both"/>
              <w:textAlignment w:val="baseline"/>
              <w:rPr>
                <w:sz w:val="20"/>
                <w:szCs w:val="20"/>
              </w:rPr>
            </w:pPr>
            <w:r w:rsidRPr="00EF3F72">
              <w:rPr>
                <w:sz w:val="20"/>
                <w:szCs w:val="20"/>
              </w:rPr>
              <w:t>Early data transmission feature is considered when AS security was established for transmitting data using CP and/or UP.</w:t>
            </w:r>
          </w:p>
        </w:tc>
        <w:bookmarkStart w:id="1" w:name="_GoBack"/>
        <w:bookmarkEnd w:id="1"/>
      </w:tr>
    </w:tbl>
    <w:p w14:paraId="24B27ACE" w14:textId="77777777" w:rsidR="00FF2377" w:rsidRDefault="00FF2377" w:rsidP="00FF2377"/>
    <w:p w14:paraId="3B782B66" w14:textId="4506B7B6" w:rsidR="00FF2377" w:rsidRDefault="00FF2377" w:rsidP="00BC64FC">
      <w:pPr>
        <w:spacing w:before="60" w:after="60"/>
      </w:pPr>
      <w:r>
        <w:t xml:space="preserve">In this contribution, we discuss different aspects for support </w:t>
      </w:r>
      <w:r w:rsidR="00350686">
        <w:t xml:space="preserve">of </w:t>
      </w:r>
      <w:r>
        <w:t xml:space="preserve">early data transmission in Msg3 and Msg4 </w:t>
      </w:r>
      <w:r w:rsidR="00435884">
        <w:t>in</w:t>
      </w:r>
      <w:r>
        <w:t xml:space="preserve"> control plane CIoT EPS optimisation (hereafter referred to as </w:t>
      </w:r>
      <w:r w:rsidR="00FE63C5">
        <w:t>early data over NAS</w:t>
      </w:r>
      <w:r w:rsidR="008511F4">
        <w:t xml:space="preserve"> or eDoNAS</w:t>
      </w:r>
      <w:r w:rsidR="00FE63C5">
        <w:t xml:space="preserve"> </w:t>
      </w:r>
      <w:r>
        <w:t>solution).</w:t>
      </w:r>
      <w:r w:rsidR="00435884">
        <w:t xml:space="preserve"> Discussions in this work are applicable for both eMTC and NB-IoT.</w:t>
      </w:r>
    </w:p>
    <w:bookmarkEnd w:id="0"/>
    <w:p w14:paraId="0389AE56" w14:textId="0B532BA5" w:rsidR="00630BD1" w:rsidRDefault="00D06295" w:rsidP="00630BD1">
      <w:pPr>
        <w:pStyle w:val="Heading1"/>
      </w:pPr>
      <w:r>
        <w:t>Discussions</w:t>
      </w:r>
    </w:p>
    <w:p w14:paraId="6769801D" w14:textId="0FFC2525" w:rsidR="00D06295" w:rsidRPr="00E11627" w:rsidRDefault="00D06295" w:rsidP="00D06295">
      <w:pPr>
        <w:pStyle w:val="Heading2"/>
      </w:pPr>
      <w:r>
        <w:t xml:space="preserve">General </w:t>
      </w:r>
      <w:r w:rsidR="007E7CC3">
        <w:t>Aspects</w:t>
      </w:r>
    </w:p>
    <w:p w14:paraId="295F2307" w14:textId="77777777" w:rsidR="00B153CE" w:rsidRDefault="00D06295" w:rsidP="00B153CE">
      <w:pPr>
        <w:spacing w:before="60" w:after="60"/>
      </w:pPr>
      <w:r>
        <w:t xml:space="preserve">In Rel-13, CP CIoT EPS optimisation solution, i.e., DoNAS was introduced to include UP data in a NAS message, which is then piggybacked to a RRC message. DoNAS is applicable to a UE either in EMM-IDLE mode or in EMM-CONNECTED mode, i.e., with or without a NAS signaling connection. In the former, UL data is contained in the initial NAS message CONTROL PLANE SERVICE REQUEST, which is then carried by RRCConnectionSetupComplete (i.e., in Msg5). In the latter, UL data is contained in the ESM DATA TRANSPORT message at NAS layer, which is then carried by </w:t>
      </w:r>
      <w:r>
        <w:rPr>
          <w:lang w:val="en-US"/>
        </w:rPr>
        <w:t xml:space="preserve">RRC </w:t>
      </w:r>
      <w:r>
        <w:rPr>
          <w:i/>
          <w:iCs/>
          <w:lang w:val="en-US"/>
        </w:rPr>
        <w:t>ULInformationTransfer</w:t>
      </w:r>
      <w:r>
        <w:rPr>
          <w:lang w:val="en-US"/>
        </w:rPr>
        <w:t xml:space="preserve"> and </w:t>
      </w:r>
      <w:r>
        <w:rPr>
          <w:i/>
          <w:iCs/>
          <w:lang w:val="en-US"/>
        </w:rPr>
        <w:t>DLInformationTransfer</w:t>
      </w:r>
      <w:r>
        <w:t xml:space="preserve">. In both cases, DL data is contained in the ESM DATA TRANSPORT message, which is then carried by </w:t>
      </w:r>
      <w:r>
        <w:rPr>
          <w:lang w:val="en-US"/>
        </w:rPr>
        <w:t xml:space="preserve">RRC </w:t>
      </w:r>
      <w:r>
        <w:rPr>
          <w:i/>
          <w:iCs/>
          <w:lang w:val="en-US"/>
        </w:rPr>
        <w:t>DLInformationTransfer</w:t>
      </w:r>
      <w:r w:rsidR="00B153CE">
        <w:t>.</w:t>
      </w:r>
    </w:p>
    <w:p w14:paraId="0C11707E" w14:textId="08C9B3B6" w:rsidR="00B153CE" w:rsidRPr="00CE5E5C" w:rsidRDefault="00D06295" w:rsidP="00B153CE">
      <w:pPr>
        <w:spacing w:before="60" w:after="60"/>
        <w:rPr>
          <w:bCs/>
        </w:rPr>
      </w:pPr>
      <w:r w:rsidRPr="00B153CE">
        <w:t xml:space="preserve">In eDoNAS, a UL/DL NAS-PDU containing user data can be delivered by a RRC message that is multiplexed in Msg3/Msg4 at MAC sublayer. </w:t>
      </w:r>
      <w:r w:rsidR="00B153CE" w:rsidRPr="00B153CE">
        <w:fldChar w:fldCharType="begin"/>
      </w:r>
      <w:r w:rsidR="00B153CE" w:rsidRPr="00B153CE">
        <w:instrText xml:space="preserve"> REF _Ref493783999 \h  \* MERGEFORMAT </w:instrText>
      </w:r>
      <w:r w:rsidR="00B153CE" w:rsidRPr="00B153CE">
        <w:fldChar w:fldCharType="separate"/>
      </w:r>
      <w:r w:rsidR="00CE1912" w:rsidRPr="00B71999">
        <w:t xml:space="preserve">Figure </w:t>
      </w:r>
      <w:r w:rsidR="00CE1912">
        <w:rPr>
          <w:noProof/>
        </w:rPr>
        <w:t>1</w:t>
      </w:r>
      <w:r w:rsidR="00B153CE" w:rsidRPr="00B153CE">
        <w:fldChar w:fldCharType="end"/>
      </w:r>
      <w:r w:rsidR="00B153CE" w:rsidRPr="00B153CE">
        <w:t xml:space="preserve"> shows an example of call flow for eDoNAS in MO </w:t>
      </w:r>
      <w:r w:rsidR="00B153CE">
        <w:t>case. In this example, the ULInformationTransfer</w:t>
      </w:r>
      <w:r w:rsidR="007E7CC3">
        <w:t>/</w:t>
      </w:r>
      <w:r w:rsidR="00B153CE">
        <w:t xml:space="preserve">DLInformationTransfer </w:t>
      </w:r>
      <w:r w:rsidR="007E7CC3">
        <w:t>message is</w:t>
      </w:r>
      <w:r w:rsidR="00B153CE">
        <w:t xml:space="preserve"> used as the </w:t>
      </w:r>
      <w:r w:rsidR="007E7CC3">
        <w:t xml:space="preserve">UL/DL </w:t>
      </w:r>
      <w:r w:rsidR="00B153CE">
        <w:t xml:space="preserve">RRC message to carry </w:t>
      </w:r>
      <w:r w:rsidR="007E7CC3">
        <w:t xml:space="preserve">the </w:t>
      </w:r>
      <w:r w:rsidR="00B153CE">
        <w:t>UL</w:t>
      </w:r>
      <w:r w:rsidR="007E7CC3">
        <w:t>/</w:t>
      </w:r>
      <w:r w:rsidR="00B153CE">
        <w:t xml:space="preserve">DL NAS-PDU. They are </w:t>
      </w:r>
      <w:r w:rsidR="007E7CC3">
        <w:t xml:space="preserve">MAC </w:t>
      </w:r>
      <w:r w:rsidR="00B153CE">
        <w:t>multiplexed with the legacy RRCConnectionRequest and RRCConnectionSetup in Msg3 and Msg4</w:t>
      </w:r>
      <w:r w:rsidR="00DE1AE1">
        <w:t>, respectively</w:t>
      </w:r>
      <w:r w:rsidR="00B153CE">
        <w:rPr>
          <w:b/>
        </w:rPr>
        <w:t>.</w:t>
      </w:r>
    </w:p>
    <w:p w14:paraId="42B35842" w14:textId="77777777" w:rsidR="00D06295" w:rsidRDefault="00D06295" w:rsidP="00D06295">
      <w:pPr>
        <w:keepNext/>
        <w:jc w:val="center"/>
      </w:pPr>
    </w:p>
    <w:p w14:paraId="7FC513F8" w14:textId="77777777" w:rsidR="00D06295" w:rsidRDefault="00D06295" w:rsidP="00D06295">
      <w:pPr>
        <w:pStyle w:val="TH"/>
        <w:rPr>
          <w:rFonts w:eastAsia="SimSun"/>
          <w:lang w:eastAsia="zh-CN"/>
        </w:rPr>
      </w:pPr>
      <w:r>
        <w:rPr>
          <w:rFonts w:eastAsia="SimSun"/>
          <w:noProof/>
          <w:lang w:val="en-US"/>
        </w:rPr>
        <mc:AlternateContent>
          <mc:Choice Requires="wpg">
            <w:drawing>
              <wp:anchor distT="0" distB="0" distL="114300" distR="114300" simplePos="0" relativeHeight="251658251" behindDoc="0" locked="0" layoutInCell="1" allowOverlap="1" wp14:anchorId="295192A9" wp14:editId="39743343">
                <wp:simplePos x="0" y="0"/>
                <wp:positionH relativeFrom="column">
                  <wp:posOffset>-4098</wp:posOffset>
                </wp:positionH>
                <wp:positionV relativeFrom="paragraph">
                  <wp:posOffset>44474</wp:posOffset>
                </wp:positionV>
                <wp:extent cx="6230033" cy="5048145"/>
                <wp:effectExtent l="0" t="0" r="18415" b="19685"/>
                <wp:wrapNone/>
                <wp:docPr id="71" name="Group 71"/>
                <wp:cNvGraphicFramePr/>
                <a:graphic xmlns:a="http://schemas.openxmlformats.org/drawingml/2006/main">
                  <a:graphicData uri="http://schemas.microsoft.com/office/word/2010/wordprocessingGroup">
                    <wpg:wgp>
                      <wpg:cNvGrpSpPr/>
                      <wpg:grpSpPr>
                        <a:xfrm>
                          <a:off x="0" y="0"/>
                          <a:ext cx="6230033" cy="5048145"/>
                          <a:chOff x="0" y="0"/>
                          <a:chExt cx="6230033" cy="5048145"/>
                        </a:xfrm>
                      </wpg:grpSpPr>
                      <wps:wsp>
                        <wps:cNvPr id="270" name="Rectangle 270">
                          <a:extLst/>
                        </wps:cNvPr>
                        <wps:cNvSpPr/>
                        <wps:spPr>
                          <a:xfrm>
                            <a:off x="146650" y="0"/>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2A2C9"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1" name="Rectangle 271">
                          <a:extLst/>
                        </wps:cNvPr>
                        <wps:cNvSpPr/>
                        <wps:spPr>
                          <a:xfrm>
                            <a:off x="4002657" y="8626"/>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2BAB9A"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MME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2" name="Rectangle 272">
                          <a:extLst/>
                        </wps:cNvPr>
                        <wps:cNvSpPr/>
                        <wps:spPr>
                          <a:xfrm>
                            <a:off x="2113472" y="17253"/>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62D75C"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eNB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3" name="Straight Connector 273">
                          <a:extLst/>
                        </wps:cNvPr>
                        <wps:cNvCnPr/>
                        <wps:spPr>
                          <a:xfrm>
                            <a:off x="5978106" y="336430"/>
                            <a:ext cx="7199" cy="4690247"/>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274" name="Straight Connector 274">
                          <a:extLst/>
                        </wps:cNvPr>
                        <wps:cNvCnPr/>
                        <wps:spPr>
                          <a:xfrm>
                            <a:off x="2406770" y="319177"/>
                            <a:ext cx="6985" cy="4679950"/>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275" name="Straight Connector 275">
                          <a:extLst/>
                        </wps:cNvPr>
                        <wps:cNvCnPr/>
                        <wps:spPr>
                          <a:xfrm flipH="1">
                            <a:off x="370936" y="319177"/>
                            <a:ext cx="7199" cy="4700024"/>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276" name="Straight Connector 276">
                          <a:extLst/>
                        </wps:cNvPr>
                        <wps:cNvCnPr/>
                        <wps:spPr>
                          <a:xfrm>
                            <a:off x="4261450" y="319177"/>
                            <a:ext cx="7199" cy="4691136"/>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278" name="Rectangle 278">
                          <a:extLst/>
                        </wps:cNvPr>
                        <wps:cNvSpPr/>
                        <wps:spPr>
                          <a:xfrm>
                            <a:off x="5710687" y="25879"/>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ECC8E7"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S-GW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9" name="Rectangle 279">
                          <a:extLst/>
                        </wps:cNvPr>
                        <wps:cNvSpPr/>
                        <wps:spPr>
                          <a:xfrm>
                            <a:off x="0" y="431321"/>
                            <a:ext cx="780587" cy="232909"/>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E40FA6"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hAnsi="Arial" w:cs="Arial"/>
                                  <w:color w:val="3B3838"/>
                                  <w:kern w:val="24"/>
                                  <w:sz w:val="16"/>
                                  <w:szCs w:val="16"/>
                                  <w:lang w:val="en-US"/>
                                </w:rPr>
                                <w:t>NAS-PDU arrives at RRC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7" name="Text Box 2">
                          <a:extLst/>
                        </wps:cNvPr>
                        <wps:cNvSpPr txBox="1">
                          <a:spLocks noChangeArrowheads="1"/>
                        </wps:cNvSpPr>
                        <wps:spPr bwMode="auto">
                          <a:xfrm>
                            <a:off x="491706" y="750498"/>
                            <a:ext cx="1790561" cy="217788"/>
                          </a:xfrm>
                          <a:prstGeom prst="rect">
                            <a:avLst/>
                          </a:prstGeom>
                          <a:noFill/>
                          <a:ln w="9525">
                            <a:noFill/>
                            <a:miter lim="800000"/>
                            <a:headEnd/>
                            <a:tailEnd/>
                          </a:ln>
                        </wps:spPr>
                        <wps:txbx>
                          <w:txbxContent>
                            <w:p w14:paraId="683922F4" w14:textId="77777777" w:rsidR="00D06295" w:rsidRPr="00D64466" w:rsidRDefault="00D06295" w:rsidP="00D06295">
                              <w:pPr>
                                <w:pStyle w:val="NormalWeb"/>
                                <w:spacing w:before="0" w:beforeAutospacing="0" w:after="0" w:afterAutospacing="0"/>
                                <w:rPr>
                                  <w:rFonts w:ascii="Arial" w:hAnsi="Arial" w:cs="Arial"/>
                                  <w:sz w:val="16"/>
                                  <w:szCs w:val="16"/>
                                </w:rPr>
                              </w:pPr>
                              <w:r w:rsidRPr="00D64466">
                                <w:rPr>
                                  <w:rFonts w:ascii="Arial" w:hAnsi="Arial" w:cs="Arial"/>
                                  <w:color w:val="000000" w:themeColor="text1"/>
                                  <w:kern w:val="24"/>
                                  <w:sz w:val="16"/>
                                  <w:szCs w:val="16"/>
                                  <w:lang w:val="en-US"/>
                                </w:rPr>
                                <w:t>1.Random Access Preamble</w:t>
                              </w:r>
                            </w:p>
                          </w:txbxContent>
                        </wps:txbx>
                        <wps:bodyPr rot="0" vert="horz" wrap="square" lIns="0" tIns="0" rIns="0" bIns="0" anchor="t" anchorCtr="0">
                          <a:noAutofit/>
                        </wps:bodyPr>
                      </wps:wsp>
                      <wps:wsp>
                        <wps:cNvPr id="281" name="Text Box 2">
                          <a:extLst/>
                        </wps:cNvPr>
                        <wps:cNvSpPr txBox="1">
                          <a:spLocks noChangeArrowheads="1"/>
                        </wps:cNvSpPr>
                        <wps:spPr bwMode="auto">
                          <a:xfrm>
                            <a:off x="491706" y="1009291"/>
                            <a:ext cx="1807070" cy="141269"/>
                          </a:xfrm>
                          <a:prstGeom prst="rect">
                            <a:avLst/>
                          </a:prstGeom>
                          <a:noFill/>
                          <a:ln w="9525">
                            <a:noFill/>
                            <a:miter lim="800000"/>
                            <a:headEnd/>
                            <a:tailEnd/>
                          </a:ln>
                        </wps:spPr>
                        <wps:txbx>
                          <w:txbxContent>
                            <w:p w14:paraId="72FEC7B3" w14:textId="77777777" w:rsidR="00D06295" w:rsidRPr="00D64466" w:rsidRDefault="00D06295" w:rsidP="00D06295">
                              <w:pPr>
                                <w:pStyle w:val="NormalWeb"/>
                                <w:spacing w:before="0" w:beforeAutospacing="0" w:after="0" w:afterAutospacing="0"/>
                                <w:rPr>
                                  <w:rFonts w:ascii="Arial" w:hAnsi="Arial" w:cs="Arial"/>
                                  <w:sz w:val="16"/>
                                  <w:szCs w:val="16"/>
                                </w:rPr>
                              </w:pPr>
                              <w:r w:rsidRPr="00D64466">
                                <w:rPr>
                                  <w:rFonts w:ascii="Arial" w:hAnsi="Arial" w:cs="Arial"/>
                                  <w:color w:val="000000" w:themeColor="text1"/>
                                  <w:kern w:val="24"/>
                                  <w:sz w:val="16"/>
                                  <w:szCs w:val="16"/>
                                  <w:lang w:val="en-US"/>
                                </w:rPr>
                                <w:t>2.Random Access Response</w:t>
                              </w:r>
                            </w:p>
                          </w:txbxContent>
                        </wps:txbx>
                        <wps:bodyPr rot="0" vert="horz" wrap="square" lIns="0" tIns="0" rIns="0" bIns="0" anchor="t" anchorCtr="0">
                          <a:noAutofit/>
                        </wps:bodyPr>
                      </wps:wsp>
                      <wps:wsp>
                        <wps:cNvPr id="283" name="Text Box 2">
                          <a:extLst/>
                        </wps:cNvPr>
                        <wps:cNvSpPr txBox="1">
                          <a:spLocks noChangeArrowheads="1"/>
                        </wps:cNvSpPr>
                        <wps:spPr bwMode="auto">
                          <a:xfrm>
                            <a:off x="379563" y="1319841"/>
                            <a:ext cx="2010361" cy="418434"/>
                          </a:xfrm>
                          <a:prstGeom prst="rect">
                            <a:avLst/>
                          </a:prstGeom>
                          <a:noFill/>
                          <a:ln w="9525">
                            <a:noFill/>
                            <a:miter lim="800000"/>
                            <a:headEnd/>
                            <a:tailEnd/>
                          </a:ln>
                        </wps:spPr>
                        <wps:txbx>
                          <w:txbxContent>
                            <w:p w14:paraId="33400ECC" w14:textId="77777777" w:rsidR="00D06295" w:rsidRPr="00A25687" w:rsidRDefault="00D06295" w:rsidP="00D06295">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3.Msg3 = RRCConnectionRequest +</w:t>
                              </w:r>
                            </w:p>
                            <w:p w14:paraId="3B8469D2" w14:textId="77777777" w:rsidR="00D06295" w:rsidRPr="00A25687" w:rsidRDefault="00D06295" w:rsidP="00D06295">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ULInformationTransfer (S-TMSI, estCause, NAS-PDU with EBI)</w:t>
                              </w:r>
                            </w:p>
                            <w:p w14:paraId="61DC8297" w14:textId="77777777" w:rsidR="00D06295" w:rsidRPr="00A25687" w:rsidRDefault="00D06295" w:rsidP="00D06295">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 </w:t>
                              </w:r>
                            </w:p>
                          </w:txbxContent>
                        </wps:txbx>
                        <wps:bodyPr rot="0" vert="horz" wrap="square" lIns="0" tIns="0" rIns="0" bIns="0" anchor="t" anchorCtr="0">
                          <a:noAutofit/>
                        </wps:bodyPr>
                      </wps:wsp>
                      <wps:wsp>
                        <wps:cNvPr id="285" name="Text Box 2">
                          <a:extLst/>
                        </wps:cNvPr>
                        <wps:cNvSpPr txBox="1">
                          <a:spLocks noChangeArrowheads="1"/>
                        </wps:cNvSpPr>
                        <wps:spPr bwMode="auto">
                          <a:xfrm>
                            <a:off x="2406770" y="1630392"/>
                            <a:ext cx="1833245" cy="315595"/>
                          </a:xfrm>
                          <a:prstGeom prst="rect">
                            <a:avLst/>
                          </a:prstGeom>
                          <a:noFill/>
                          <a:ln w="9525">
                            <a:noFill/>
                            <a:miter lim="800000"/>
                            <a:headEnd/>
                            <a:tailEnd/>
                          </a:ln>
                        </wps:spPr>
                        <wps:txbx>
                          <w:txbxContent>
                            <w:p w14:paraId="638ACADF"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4.S1-AP: Initial UE Message</w:t>
                              </w:r>
                            </w:p>
                            <w:p w14:paraId="5E95BC0E"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(NAS-PDU with EBI)</w:t>
                              </w:r>
                            </w:p>
                          </w:txbxContent>
                        </wps:txbx>
                        <wps:bodyPr rot="0" vert="horz" wrap="square" lIns="0" tIns="0" rIns="0" bIns="0" anchor="t" anchorCtr="0">
                          <a:noAutofit/>
                        </wps:bodyPr>
                      </wps:wsp>
                      <wps:wsp>
                        <wps:cNvPr id="286" name="Straight Arrow Connector 286">
                          <a:extLst/>
                        </wps:cNvPr>
                        <wps:cNvCnPr/>
                        <wps:spPr>
                          <a:xfrm flipV="1">
                            <a:off x="2406770" y="1785668"/>
                            <a:ext cx="1861041" cy="4445"/>
                          </a:xfrm>
                          <a:prstGeom prst="straightConnector1">
                            <a:avLst/>
                          </a:prstGeom>
                          <a:ln w="9525">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7" name="Rectangle 287">
                          <a:extLst/>
                        </wps:cNvPr>
                        <wps:cNvSpPr/>
                        <wps:spPr>
                          <a:xfrm>
                            <a:off x="3743865" y="1975449"/>
                            <a:ext cx="1000819" cy="25906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C4645"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5.Check integrity and decipher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8" name="Text Box 2">
                          <a:extLst/>
                        </wps:cNvPr>
                        <wps:cNvSpPr txBox="1">
                          <a:spLocks noChangeArrowheads="1"/>
                        </wps:cNvSpPr>
                        <wps:spPr bwMode="auto">
                          <a:xfrm>
                            <a:off x="431321" y="3666226"/>
                            <a:ext cx="1892728" cy="465826"/>
                          </a:xfrm>
                          <a:prstGeom prst="rect">
                            <a:avLst/>
                          </a:prstGeom>
                          <a:noFill/>
                          <a:ln w="9525">
                            <a:noFill/>
                            <a:miter lim="800000"/>
                            <a:headEnd/>
                            <a:tailEnd/>
                          </a:ln>
                        </wps:spPr>
                        <wps:txbx>
                          <w:txbxContent>
                            <w:p w14:paraId="3C008F19"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9.Msg4 = RRCConnectionSetup +</w:t>
                              </w:r>
                            </w:p>
                            <w:p w14:paraId="7C7E773D"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DLInformationTransfer (S-TMSI, NAS-PDU with EBI)</w:t>
                              </w:r>
                            </w:p>
                            <w:p w14:paraId="1AB1521A"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p>
                          </w:txbxContent>
                        </wps:txbx>
                        <wps:bodyPr rot="0" vert="horz" wrap="square" lIns="0" tIns="0" rIns="0" bIns="0" anchor="t" anchorCtr="0">
                          <a:noAutofit/>
                        </wps:bodyPr>
                      </wps:wsp>
                      <wps:wsp>
                        <wps:cNvPr id="290" name="Text Box 2">
                          <a:extLst/>
                        </wps:cNvPr>
                        <wps:cNvSpPr txBox="1">
                          <a:spLocks noChangeArrowheads="1"/>
                        </wps:cNvSpPr>
                        <wps:spPr bwMode="auto">
                          <a:xfrm>
                            <a:off x="310551" y="4183811"/>
                            <a:ext cx="2163274" cy="326747"/>
                          </a:xfrm>
                          <a:prstGeom prst="rect">
                            <a:avLst/>
                          </a:prstGeom>
                          <a:noFill/>
                          <a:ln w="9525">
                            <a:noFill/>
                            <a:miter lim="800000"/>
                            <a:headEnd/>
                            <a:tailEnd/>
                          </a:ln>
                        </wps:spPr>
                        <wps:txbx>
                          <w:txbxContent>
                            <w:p w14:paraId="1FA77B80" w14:textId="77777777" w:rsidR="00D06295" w:rsidRPr="006F370B"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10.Msg5 = RRCConnectionSetupComplete</w:t>
                              </w:r>
                            </w:p>
                            <w:p w14:paraId="77399EFC" w14:textId="77777777" w:rsidR="00D06295" w:rsidRPr="006F370B"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w:t>
                              </w:r>
                              <w:r>
                                <w:rPr>
                                  <w:rFonts w:ascii="Arial" w:hAnsi="Arial" w:cs="Arial"/>
                                  <w:color w:val="000000" w:themeColor="text1"/>
                                  <w:kern w:val="24"/>
                                  <w:sz w:val="16"/>
                                  <w:szCs w:val="16"/>
                                  <w:lang w:val="en-US"/>
                                </w:rPr>
                                <w:t xml:space="preserve">optional </w:t>
                              </w:r>
                              <w:r w:rsidRPr="00D64466">
                                <w:rPr>
                                  <w:rFonts w:ascii="Arial" w:hAnsi="Arial" w:cs="Arial"/>
                                  <w:color w:val="000000" w:themeColor="text1"/>
                                  <w:kern w:val="24"/>
                                  <w:sz w:val="16"/>
                                  <w:szCs w:val="16"/>
                                  <w:lang w:val="en-US"/>
                                </w:rPr>
                                <w:t>NAS-PDU)</w:t>
                              </w:r>
                            </w:p>
                          </w:txbxContent>
                        </wps:txbx>
                        <wps:bodyPr rot="0" vert="horz" wrap="square" lIns="0" tIns="0" rIns="0" bIns="0" anchor="t" anchorCtr="0">
                          <a:noAutofit/>
                        </wps:bodyPr>
                      </wps:wsp>
                      <wps:wsp>
                        <wps:cNvPr id="291" name="Straight Arrow Connector 291">
                          <a:extLst/>
                        </wps:cNvPr>
                        <wps:cNvCnPr>
                          <a:cxnSpLocks/>
                        </wps:cNvCnPr>
                        <wps:spPr>
                          <a:xfrm flipH="1" flipV="1">
                            <a:off x="379563" y="4356340"/>
                            <a:ext cx="2044700" cy="8255"/>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3" name="Text Box 2">
                          <a:extLst/>
                        </wps:cNvPr>
                        <wps:cNvSpPr txBox="1">
                          <a:spLocks noChangeArrowheads="1"/>
                        </wps:cNvSpPr>
                        <wps:spPr bwMode="auto">
                          <a:xfrm>
                            <a:off x="2562046" y="4408098"/>
                            <a:ext cx="1181643" cy="217788"/>
                          </a:xfrm>
                          <a:prstGeom prst="rect">
                            <a:avLst/>
                          </a:prstGeom>
                          <a:noFill/>
                          <a:ln w="9525">
                            <a:noFill/>
                            <a:miter lim="800000"/>
                            <a:headEnd/>
                            <a:tailEnd/>
                          </a:ln>
                        </wps:spPr>
                        <wps:txbx>
                          <w:txbxContent>
                            <w:p w14:paraId="7895204E"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A6A6A6"/>
                                  <w:kern w:val="24"/>
                                  <w:sz w:val="16"/>
                                  <w:szCs w:val="16"/>
                                  <w:lang w:val="en-GB"/>
                                </w:rPr>
                                <w:t>UL and DL data</w:t>
                              </w:r>
                            </w:p>
                          </w:txbxContent>
                        </wps:txbx>
                        <wps:bodyPr rot="0" vert="horz" wrap="square" lIns="91440" tIns="45720" rIns="91440" bIns="45720" anchor="t" anchorCtr="0">
                          <a:spAutoFit/>
                        </wps:bodyPr>
                      </wps:wsp>
                      <wps:wsp>
                        <wps:cNvPr id="292" name="Straight Arrow Connector 292">
                          <a:extLst/>
                        </wps:cNvPr>
                        <wps:cNvCnPr>
                          <a:cxnSpLocks/>
                        </wps:cNvCnPr>
                        <wps:spPr>
                          <a:xfrm flipV="1">
                            <a:off x="388189" y="4597879"/>
                            <a:ext cx="5582910" cy="33760"/>
                          </a:xfrm>
                          <a:prstGeom prst="straightConnector1">
                            <a:avLst/>
                          </a:prstGeom>
                          <a:ln>
                            <a:solidFill>
                              <a:schemeClr val="bg1">
                                <a:lumMod val="65000"/>
                              </a:schemeClr>
                            </a:solidFill>
                            <a:prstDash val="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296" name="Text Box 2">
                          <a:extLst/>
                        </wps:cNvPr>
                        <wps:cNvSpPr txBox="1">
                          <a:spLocks noChangeArrowheads="1"/>
                        </wps:cNvSpPr>
                        <wps:spPr bwMode="auto">
                          <a:xfrm>
                            <a:off x="4710023" y="2242868"/>
                            <a:ext cx="885241" cy="148146"/>
                          </a:xfrm>
                          <a:prstGeom prst="rect">
                            <a:avLst/>
                          </a:prstGeom>
                          <a:noFill/>
                          <a:ln w="9525">
                            <a:noFill/>
                            <a:miter lim="800000"/>
                            <a:headEnd/>
                            <a:tailEnd/>
                          </a:ln>
                        </wps:spPr>
                        <wps:txbx>
                          <w:txbxContent>
                            <w:p w14:paraId="0C054CCC" w14:textId="77777777" w:rsidR="00D06295" w:rsidRPr="00D64466" w:rsidRDefault="00D06295" w:rsidP="00D06295">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6.Modify bearers</w:t>
                              </w:r>
                            </w:p>
                          </w:txbxContent>
                        </wps:txbx>
                        <wps:bodyPr rot="0" vert="horz" wrap="square" lIns="0" tIns="0" rIns="0" bIns="0" anchor="t" anchorCtr="0">
                          <a:noAutofit/>
                        </wps:bodyPr>
                      </wps:wsp>
                      <wps:wsp>
                        <wps:cNvPr id="302" name="Text Box 2">
                          <a:extLst/>
                        </wps:cNvPr>
                        <wps:cNvSpPr txBox="1">
                          <a:spLocks noChangeArrowheads="1"/>
                        </wps:cNvSpPr>
                        <wps:spPr bwMode="auto">
                          <a:xfrm>
                            <a:off x="4477110" y="2536166"/>
                            <a:ext cx="1347589" cy="168262"/>
                          </a:xfrm>
                          <a:prstGeom prst="rect">
                            <a:avLst/>
                          </a:prstGeom>
                          <a:noFill/>
                          <a:ln w="9525">
                            <a:noFill/>
                            <a:miter lim="800000"/>
                            <a:headEnd/>
                            <a:tailEnd/>
                          </a:ln>
                        </wps:spPr>
                        <wps:txbx>
                          <w:txbxContent>
                            <w:p w14:paraId="425FD659" w14:textId="77777777" w:rsidR="00D06295" w:rsidRPr="00D64466" w:rsidRDefault="00D06295" w:rsidP="00D06295">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UL data</w:t>
                              </w:r>
                            </w:p>
                          </w:txbxContent>
                        </wps:txbx>
                        <wps:bodyPr rot="0" vert="horz" wrap="square" lIns="0" tIns="0" rIns="0" bIns="0" anchor="t" anchorCtr="0">
                          <a:noAutofit/>
                        </wps:bodyPr>
                      </wps:wsp>
                      <wps:wsp>
                        <wps:cNvPr id="317" name="Text Box 2">
                          <a:extLst/>
                        </wps:cNvPr>
                        <wps:cNvSpPr txBox="1">
                          <a:spLocks noChangeArrowheads="1"/>
                        </wps:cNvSpPr>
                        <wps:spPr bwMode="auto">
                          <a:xfrm>
                            <a:off x="4477110" y="2751826"/>
                            <a:ext cx="1347589" cy="168262"/>
                          </a:xfrm>
                          <a:prstGeom prst="rect">
                            <a:avLst/>
                          </a:prstGeom>
                          <a:noFill/>
                          <a:ln w="9525">
                            <a:noFill/>
                            <a:miter lim="800000"/>
                            <a:headEnd/>
                            <a:tailEnd/>
                          </a:ln>
                        </wps:spPr>
                        <wps:txbx>
                          <w:txbxContent>
                            <w:p w14:paraId="71AEDC8F" w14:textId="77777777" w:rsidR="00D06295" w:rsidRPr="00D64466" w:rsidRDefault="00D06295" w:rsidP="00D06295">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DL data</w:t>
                              </w:r>
                            </w:p>
                          </w:txbxContent>
                        </wps:txbx>
                        <wps:bodyPr rot="0" vert="horz" wrap="square" lIns="0" tIns="0" rIns="0" bIns="0" anchor="t" anchorCtr="0">
                          <a:noAutofit/>
                        </wps:bodyPr>
                      </wps:wsp>
                      <wps:wsp>
                        <wps:cNvPr id="319" name="Rectangle 319">
                          <a:extLst/>
                        </wps:cNvPr>
                        <wps:cNvSpPr/>
                        <wps:spPr>
                          <a:xfrm>
                            <a:off x="3717985" y="2984740"/>
                            <a:ext cx="1083170" cy="25906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505E0C"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7.Data encryption and integrity protection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Text Box 2">
                          <a:extLst/>
                        </wps:cNvPr>
                        <wps:cNvSpPr txBox="1">
                          <a:spLocks noChangeArrowheads="1"/>
                        </wps:cNvSpPr>
                        <wps:spPr bwMode="auto">
                          <a:xfrm>
                            <a:off x="2363638" y="3338423"/>
                            <a:ext cx="1930251" cy="467291"/>
                          </a:xfrm>
                          <a:prstGeom prst="rect">
                            <a:avLst/>
                          </a:prstGeom>
                          <a:noFill/>
                          <a:ln w="9525">
                            <a:noFill/>
                            <a:miter lim="800000"/>
                            <a:headEnd/>
                            <a:tailEnd/>
                          </a:ln>
                        </wps:spPr>
                        <wps:txbx>
                          <w:txbxContent>
                            <w:p w14:paraId="1234D531"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8.Downlink S1-AP message or</w:t>
                              </w:r>
                            </w:p>
                            <w:p w14:paraId="0FE382AF"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S1-AP: UE Context Release Command</w:t>
                              </w:r>
                            </w:p>
                            <w:p w14:paraId="26192ACC"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(optional NAS PDU with EBI)</w:t>
                              </w:r>
                            </w:p>
                          </w:txbxContent>
                        </wps:txbx>
                        <wps:bodyPr rot="0" vert="horz" wrap="square" lIns="0" tIns="0" rIns="0" bIns="0" anchor="t" anchorCtr="0">
                          <a:noAutofit/>
                        </wps:bodyPr>
                      </wps:wsp>
                      <wps:wsp>
                        <wps:cNvPr id="69" name="Straight Arrow Connector 69">
                          <a:extLst/>
                        </wps:cNvPr>
                        <wps:cNvCnPr/>
                        <wps:spPr>
                          <a:xfrm flipV="1">
                            <a:off x="2398144" y="3502324"/>
                            <a:ext cx="1861041" cy="4445"/>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4" name="Text Box 2">
                          <a:extLst/>
                        </wps:cNvPr>
                        <wps:cNvSpPr txBox="1">
                          <a:spLocks noChangeArrowheads="1"/>
                        </wps:cNvSpPr>
                        <wps:spPr bwMode="auto">
                          <a:xfrm>
                            <a:off x="526212" y="4761781"/>
                            <a:ext cx="1759449" cy="286364"/>
                          </a:xfrm>
                          <a:prstGeom prst="rect">
                            <a:avLst/>
                          </a:prstGeom>
                          <a:noFill/>
                          <a:ln w="9525">
                            <a:noFill/>
                            <a:miter lim="800000"/>
                            <a:headEnd/>
                            <a:tailEnd/>
                          </a:ln>
                        </wps:spPr>
                        <wps:txbx>
                          <w:txbxContent>
                            <w:p w14:paraId="2E8BA8EE" w14:textId="77777777" w:rsidR="00D06295" w:rsidRPr="00413544" w:rsidRDefault="00D06295" w:rsidP="00D06295">
                              <w:pPr>
                                <w:pStyle w:val="NormalWeb"/>
                                <w:overflowPunct w:val="0"/>
                                <w:spacing w:before="20" w:beforeAutospacing="0" w:after="20" w:afterAutospacing="0"/>
                                <w:jc w:val="center"/>
                                <w:rPr>
                                  <w:rFonts w:ascii="Arial" w:hAnsi="Arial" w:cs="Arial"/>
                                  <w:sz w:val="16"/>
                                  <w:szCs w:val="16"/>
                                </w:rPr>
                              </w:pPr>
                              <w:r w:rsidRPr="00413544">
                                <w:rPr>
                                  <w:rFonts w:ascii="Arial" w:eastAsia="Times New Roman" w:hAnsi="Arial" w:cs="Arial"/>
                                  <w:kern w:val="24"/>
                                  <w:sz w:val="16"/>
                                  <w:szCs w:val="16"/>
                                  <w:lang w:val="en-GB"/>
                                </w:rPr>
                                <w:t>11.RRCConnectionRelease</w:t>
                              </w:r>
                            </w:p>
                            <w:p w14:paraId="3EDC7D9D" w14:textId="77777777" w:rsidR="00D06295" w:rsidRPr="00413544" w:rsidRDefault="00D06295" w:rsidP="00D06295">
                              <w:pPr>
                                <w:pStyle w:val="NormalWeb"/>
                                <w:overflowPunct w:val="0"/>
                                <w:spacing w:before="20" w:beforeAutospacing="0" w:after="20" w:afterAutospacing="0"/>
                                <w:jc w:val="center"/>
                                <w:rPr>
                                  <w:rFonts w:ascii="Arial" w:hAnsi="Arial" w:cs="Arial"/>
                                  <w:sz w:val="16"/>
                                  <w:szCs w:val="16"/>
                                </w:rPr>
                              </w:pPr>
                              <w:r w:rsidRPr="00413544">
                                <w:rPr>
                                  <w:rFonts w:ascii="Arial" w:eastAsia="Times New Roman" w:hAnsi="Arial" w:cs="Arial"/>
                                  <w:kern w:val="24"/>
                                  <w:sz w:val="16"/>
                                  <w:szCs w:val="16"/>
                                  <w:lang w:val="en-US"/>
                                </w:rPr>
                                <w:t> </w:t>
                              </w:r>
                            </w:p>
                          </w:txbxContent>
                        </wps:txbx>
                        <wps:bodyPr rot="0" vert="horz" wrap="square" lIns="0" tIns="0" rIns="0" bIns="0" anchor="t" anchorCtr="0">
                          <a:noAutofit/>
                        </wps:bodyPr>
                      </wps:wsp>
                    </wpg:wgp>
                  </a:graphicData>
                </a:graphic>
              </wp:anchor>
            </w:drawing>
          </mc:Choice>
          <mc:Fallback>
            <w:pict>
              <v:group w14:anchorId="295192A9" id="Group 71" o:spid="_x0000_s1026" style="position:absolute;left:0;text-align:left;margin-left:-.3pt;margin-top:3.5pt;width:490.55pt;height:397.5pt;z-index:251658251" coordsize="62300,50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">
                <v:rect id="Rectangle 270" o:spid="_x0000_s1027" style="position:absolute;left:1466;width:5193;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" fillcolor="#d5dce4 [671]" strokecolor="#aeaaaa [2414]" strokeweight="1pt">
                  <v:textbox inset="0,0,0,0">
                    <w:txbxContent>
                      <w:p w14:paraId="1202A2C9"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UE</w:t>
                        </w:r>
                      </w:p>
                    </w:txbxContent>
                  </v:textbox>
                </v:rect>
                <v:rect id="Rectangle 271" o:spid="_x0000_s1028" style="position:absolute;left:40026;top:86;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" fillcolor="#d5dce4 [671]" strokecolor="#aeaaaa [2414]" strokeweight="1pt">
                  <v:textbox inset="0,0,0,0">
                    <w:txbxContent>
                      <w:p w14:paraId="0A2BAB9A"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MME</w:t>
                        </w:r>
                      </w:p>
                    </w:txbxContent>
                  </v:textbox>
                </v:rect>
                <v:rect id="Rectangle 272" o:spid="_x0000_s1029" style="position:absolute;left:21134;top:172;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" fillcolor="#d5dce4 [671]" strokecolor="#aeaaaa [2414]" strokeweight="1pt">
                  <v:textbox inset="0,0,0,0">
                    <w:txbxContent>
                      <w:p w14:paraId="4862D75C"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eNB</w:t>
                        </w:r>
                      </w:p>
                    </w:txbxContent>
                  </v:textbox>
                </v:rect>
                <v:line id="Straight Connector 273" o:spid="_x0000_s1030" style="position:absolute;visibility:visible;mso-wrap-style:square" from="59781,3364" to="59853,50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" strokecolor="#393737 [814]" strokeweight="1pt">
                  <v:stroke joinstyle="miter"/>
                </v:line>
                <v:line id="Straight Connector 274" o:spid="_x0000_s1031" style="position:absolute;visibility:visible;mso-wrap-style:square" from="24067,3191" to="24137,4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" strokecolor="#393737 [814]" strokeweight="1pt">
                  <v:stroke joinstyle="miter"/>
                </v:line>
                <v:line id="Straight Connector 275" o:spid="_x0000_s1032" style="position:absolute;flip:x;visibility:visible;mso-wrap-style:square" from="3709,3191" to="3781,50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" strokecolor="#393737 [814]" strokeweight="1pt">
                  <v:stroke joinstyle="miter"/>
                </v:line>
                <v:line id="Straight Connector 276" o:spid="_x0000_s1033" style="position:absolute;visibility:visible;mso-wrap-style:square" from="42614,3191" to="42686,50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" strokecolor="#393737 [814]" strokeweight="1pt">
                  <v:stroke joinstyle="miter"/>
                </v:line>
                <v:rect id="Rectangle 278" o:spid="_x0000_s1034" style="position:absolute;left:57106;top:258;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" fillcolor="#d5dce4 [671]" strokecolor="#aeaaaa [2414]" strokeweight="1pt">
                  <v:textbox inset="0,0,0,0">
                    <w:txbxContent>
                      <w:p w14:paraId="12ECC8E7"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S-GW</w:t>
                        </w:r>
                      </w:p>
                    </w:txbxContent>
                  </v:textbox>
                </v:rect>
                <v:rect id="Rectangle 279" o:spid="_x0000_s1035" style="position:absolute;top:4313;width:7805;height:2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" fillcolor="white [3212]" strokecolor="#aeaaaa [2414]" strokeweight="1pt">
                  <v:textbox inset="0,0,0,0">
                    <w:txbxContent>
                      <w:p w14:paraId="20E40FA6"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hAnsi="Arial" w:cs="Arial"/>
                            <w:color w:val="3B3838"/>
                            <w:kern w:val="24"/>
                            <w:sz w:val="16"/>
                            <w:szCs w:val="16"/>
                            <w:lang w:val="en-US"/>
                          </w:rPr>
                          <w:t>NAS-PDU arrives at RRC</w:t>
                        </w:r>
                      </w:p>
                    </w:txbxContent>
                  </v:textbox>
                </v:rect>
                <v:shapetype id="_x0000_t202" coordsize="21600,21600" o:spt="202" path="m,l,21600r21600,l21600,xe">
                  <v:stroke joinstyle="miter"/>
                  <v:path gradientshapeok="t" o:connecttype="rect"/>
                </v:shapetype>
                <v:shape id="_x0000_s1036" type="#_x0000_t202" style="position:absolute;left:4917;top:7504;width:17905;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" filled="f" stroked="f">
                  <v:textbox inset="0,0,0,0">
                    <w:txbxContent>
                      <w:p w14:paraId="683922F4" w14:textId="77777777" w:rsidR="00D06295" w:rsidRPr="00D64466" w:rsidRDefault="00D06295" w:rsidP="00D06295">
                        <w:pPr>
                          <w:pStyle w:val="NormalWeb"/>
                          <w:spacing w:before="0" w:beforeAutospacing="0" w:after="0" w:afterAutospacing="0"/>
                          <w:rPr>
                            <w:rFonts w:ascii="Arial" w:hAnsi="Arial" w:cs="Arial"/>
                            <w:sz w:val="16"/>
                            <w:szCs w:val="16"/>
                          </w:rPr>
                        </w:pPr>
                        <w:r w:rsidRPr="00D64466">
                          <w:rPr>
                            <w:rFonts w:ascii="Arial" w:hAnsi="Arial" w:cs="Arial"/>
                            <w:color w:val="000000" w:themeColor="text1"/>
                            <w:kern w:val="24"/>
                            <w:sz w:val="16"/>
                            <w:szCs w:val="16"/>
                            <w:lang w:val="en-US"/>
                          </w:rPr>
                          <w:t>1.Random Access Preamble</w:t>
                        </w:r>
                      </w:p>
                    </w:txbxContent>
                  </v:textbox>
                </v:shape>
                <v:shape id="_x0000_s1037" type="#_x0000_t202" style="position:absolute;left:4917;top:10092;width:18070;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" filled="f" stroked="f">
                  <v:textbox inset="0,0,0,0">
                    <w:txbxContent>
                      <w:p w14:paraId="72FEC7B3" w14:textId="77777777" w:rsidR="00D06295" w:rsidRPr="00D64466" w:rsidRDefault="00D06295" w:rsidP="00D06295">
                        <w:pPr>
                          <w:pStyle w:val="NormalWeb"/>
                          <w:spacing w:before="0" w:beforeAutospacing="0" w:after="0" w:afterAutospacing="0"/>
                          <w:rPr>
                            <w:rFonts w:ascii="Arial" w:hAnsi="Arial" w:cs="Arial"/>
                            <w:sz w:val="16"/>
                            <w:szCs w:val="16"/>
                          </w:rPr>
                        </w:pPr>
                        <w:r w:rsidRPr="00D64466">
                          <w:rPr>
                            <w:rFonts w:ascii="Arial" w:hAnsi="Arial" w:cs="Arial"/>
                            <w:color w:val="000000" w:themeColor="text1"/>
                            <w:kern w:val="24"/>
                            <w:sz w:val="16"/>
                            <w:szCs w:val="16"/>
                            <w:lang w:val="en-US"/>
                          </w:rPr>
                          <w:t>2.Random Access Response</w:t>
                        </w:r>
                      </w:p>
                    </w:txbxContent>
                  </v:textbox>
                </v:shape>
                <v:shape id="_x0000_s1038" type="#_x0000_t202" style="position:absolute;left:3795;top:13198;width:20104;height:4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" filled="f" stroked="f">
                  <v:textbox inset="0,0,0,0">
                    <w:txbxContent>
                      <w:p w14:paraId="33400ECC" w14:textId="77777777" w:rsidR="00D06295" w:rsidRPr="00A25687" w:rsidRDefault="00D06295" w:rsidP="00D06295">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3.Msg3 = RRCConnectionRequest +</w:t>
                        </w:r>
                      </w:p>
                      <w:p w14:paraId="3B8469D2" w14:textId="77777777" w:rsidR="00D06295" w:rsidRPr="00A25687" w:rsidRDefault="00D06295" w:rsidP="00D06295">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ULInformationTransfer (S-TMSI, estCause, NAS-PDU with EBI)</w:t>
                        </w:r>
                      </w:p>
                      <w:p w14:paraId="61DC8297" w14:textId="77777777" w:rsidR="00D06295" w:rsidRPr="00A25687" w:rsidRDefault="00D06295" w:rsidP="00D06295">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 </w:t>
                        </w:r>
                      </w:p>
                    </w:txbxContent>
                  </v:textbox>
                </v:shape>
                <v:shape id="_x0000_s1039" type="#_x0000_t202" style="position:absolute;left:24067;top:16303;width:18333;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" filled="f" stroked="f">
                  <v:textbox inset="0,0,0,0">
                    <w:txbxContent>
                      <w:p w14:paraId="638ACADF"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4.S1-AP: Initial UE Message</w:t>
                        </w:r>
                      </w:p>
                      <w:p w14:paraId="5E95BC0E"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(NAS-PDU with EBI)</w:t>
                        </w:r>
                      </w:p>
                    </w:txbxContent>
                  </v:textbox>
                </v:shape>
                <v:shapetype id="_x0000_t32" coordsize="21600,21600" o:spt="32" o:oned="t" path="m,l21600,21600e" filled="f">
                  <v:path arrowok="t" fillok="f" o:connecttype="none"/>
                  <o:lock v:ext="edit" shapetype="t"/>
                </v:shapetype>
                <v:shape id="Straight Arrow Connector 286" o:spid="_x0000_s1040" type="#_x0000_t32" style="position:absolute;left:24067;top:17856;width:18611;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" strokecolor="#393737 [814]">
                  <v:stroke endarrow="block" joinstyle="miter"/>
                </v:shape>
                <v:rect id="Rectangle 287" o:spid="_x0000_s1041" style="position:absolute;left:37438;top:19754;width:10008;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" fillcolor="white [3212]" strokecolor="#aeaaaa [2414]" strokeweight="1pt">
                  <v:textbox inset="0,0,0,0">
                    <w:txbxContent>
                      <w:p w14:paraId="315C4645"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5.Check integrity and decipher data</w:t>
                        </w:r>
                      </w:p>
                    </w:txbxContent>
                  </v:textbox>
                </v:rect>
                <v:shape id="_x0000_s1042" type="#_x0000_t202" style="position:absolute;left:4313;top:36662;width:18927;height:4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" filled="f" stroked="f">
                  <v:textbox inset="0,0,0,0">
                    <w:txbxContent>
                      <w:p w14:paraId="3C008F19"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9.Msg4 = RRCConnectionSetup +</w:t>
                        </w:r>
                      </w:p>
                      <w:p w14:paraId="7C7E773D"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DLInformationTransfer (S-TMSI, NAS-PDU with EBI)</w:t>
                        </w:r>
                      </w:p>
                      <w:p w14:paraId="1AB1521A"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p>
                    </w:txbxContent>
                  </v:textbox>
                </v:shape>
                <v:shape id="_x0000_s1043" type="#_x0000_t202" style="position:absolute;left:3105;top:41838;width:21633;height:3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" filled="f" stroked="f">
                  <v:textbox inset="0,0,0,0">
                    <w:txbxContent>
                      <w:p w14:paraId="1FA77B80" w14:textId="77777777" w:rsidR="00D06295" w:rsidRPr="006F370B"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10.Msg5 = RRCConnectionSetupComplete</w:t>
                        </w:r>
                      </w:p>
                      <w:p w14:paraId="77399EFC" w14:textId="77777777" w:rsidR="00D06295" w:rsidRPr="006F370B"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w:t>
                        </w:r>
                        <w:r>
                          <w:rPr>
                            <w:rFonts w:ascii="Arial" w:hAnsi="Arial" w:cs="Arial"/>
                            <w:color w:val="000000" w:themeColor="text1"/>
                            <w:kern w:val="24"/>
                            <w:sz w:val="16"/>
                            <w:szCs w:val="16"/>
                            <w:lang w:val="en-US"/>
                          </w:rPr>
                          <w:t xml:space="preserve">optional </w:t>
                        </w:r>
                        <w:r w:rsidRPr="00D64466">
                          <w:rPr>
                            <w:rFonts w:ascii="Arial" w:hAnsi="Arial" w:cs="Arial"/>
                            <w:color w:val="000000" w:themeColor="text1"/>
                            <w:kern w:val="24"/>
                            <w:sz w:val="16"/>
                            <w:szCs w:val="16"/>
                            <w:lang w:val="en-US"/>
                          </w:rPr>
                          <w:t>NAS-PDU)</w:t>
                        </w:r>
                      </w:p>
                    </w:txbxContent>
                  </v:textbox>
                </v:shape>
                <v:shape id="Straight Arrow Connector 291" o:spid="_x0000_s1044" type="#_x0000_t32" style="position:absolute;left:3795;top:43563;width:20447;height:8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" strokecolor="#393737 [814]">
                  <v:stroke startarrow="block" joinstyle="miter"/>
                  <o:lock v:ext="edit" shapetype="f"/>
                </v:shape>
                <v:shape id="_x0000_s1045" type="#_x0000_t202" style="position:absolute;left:25620;top:44080;width:11816;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" filled="f" stroked="f">
                  <v:textbox style="mso-fit-shape-to-text:t">
                    <w:txbxContent>
                      <w:p w14:paraId="7895204E"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A6A6A6"/>
                            <w:kern w:val="24"/>
                            <w:sz w:val="16"/>
                            <w:szCs w:val="16"/>
                            <w:lang w:val="en-GB"/>
                          </w:rPr>
                          <w:t>UL and DL data</w:t>
                        </w:r>
                      </w:p>
                    </w:txbxContent>
                  </v:textbox>
                </v:shape>
                <v:shape id="Straight Arrow Connector 292" o:spid="_x0000_s1046" type="#_x0000_t32" style="position:absolute;left:3881;top:45978;width:55829;height:3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" strokecolor="#a5a5a5 [2092]" strokeweight=".5pt">
                  <v:stroke dashstyle="dash" startarrow="block" endarrow="block" joinstyle="miter"/>
                  <o:lock v:ext="edit" shapetype="f"/>
                </v:shape>
                <v:shape id="_x0000_s1047" type="#_x0000_t202" style="position:absolute;left:47100;top:22428;width:8852;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" filled="f" stroked="f">
                  <v:textbox inset="0,0,0,0">
                    <w:txbxContent>
                      <w:p w14:paraId="0C054CCC" w14:textId="77777777" w:rsidR="00D06295" w:rsidRPr="00D64466" w:rsidRDefault="00D06295" w:rsidP="00D06295">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6.Modify bearers</w:t>
                        </w:r>
                      </w:p>
                    </w:txbxContent>
                  </v:textbox>
                </v:shape>
                <v:shape id="_x0000_s1048" type="#_x0000_t202" style="position:absolute;left:44771;top:25361;width:13475;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" filled="f" stroked="f">
                  <v:textbox inset="0,0,0,0">
                    <w:txbxContent>
                      <w:p w14:paraId="425FD659" w14:textId="77777777" w:rsidR="00D06295" w:rsidRPr="00D64466" w:rsidRDefault="00D06295" w:rsidP="00D06295">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UL data</w:t>
                        </w:r>
                      </w:p>
                    </w:txbxContent>
                  </v:textbox>
                </v:shape>
                <v:shape id="_x0000_s1049" type="#_x0000_t202" style="position:absolute;left:44771;top:27518;width:13475;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" filled="f" stroked="f">
                  <v:textbox inset="0,0,0,0">
                    <w:txbxContent>
                      <w:p w14:paraId="71AEDC8F" w14:textId="77777777" w:rsidR="00D06295" w:rsidRPr="00D64466" w:rsidRDefault="00D06295" w:rsidP="00D06295">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DL data</w:t>
                        </w:r>
                      </w:p>
                    </w:txbxContent>
                  </v:textbox>
                </v:shape>
                <v:rect id="Rectangle 319" o:spid="_x0000_s1050" style="position:absolute;left:37179;top:29847;width:1083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" fillcolor="white [3212]" strokecolor="#aeaaaa [2414]" strokeweight="1pt">
                  <v:textbox inset="0,0,0,0">
                    <w:txbxContent>
                      <w:p w14:paraId="5C505E0C" w14:textId="77777777" w:rsidR="00D06295" w:rsidRPr="00D64466" w:rsidRDefault="00D06295" w:rsidP="00D06295">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7.Data encryption and integrity protection</w:t>
                        </w:r>
                      </w:p>
                    </w:txbxContent>
                  </v:textbox>
                </v:rect>
                <v:shape id="_x0000_s1051" type="#_x0000_t202" style="position:absolute;left:23636;top:33384;width:19302;height:4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1234D531"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8.Downlink S1-AP message or</w:t>
                        </w:r>
                      </w:p>
                      <w:p w14:paraId="0FE382AF"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S1-AP: UE Context Release Command</w:t>
                        </w:r>
                      </w:p>
                      <w:p w14:paraId="26192ACC" w14:textId="77777777" w:rsidR="00D06295" w:rsidRPr="00D64466" w:rsidRDefault="00D06295" w:rsidP="00D06295">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(optional NAS PDU with EBI)</w:t>
                        </w:r>
                      </w:p>
                    </w:txbxContent>
                  </v:textbox>
                </v:shape>
                <v:shape id="Straight Arrow Connector 69" o:spid="_x0000_s1052" type="#_x0000_t32" style="position:absolute;left:23981;top:35023;width:18610;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" strokecolor="#393737 [814]">
                  <v:stroke startarrow="block" joinstyle="miter"/>
                </v:shape>
                <v:shape id="_x0000_s1053" type="#_x0000_t202" style="position:absolute;left:5262;top:47617;width:17594;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" filled="f" stroked="f">
                  <v:textbox inset="0,0,0,0">
                    <w:txbxContent>
                      <w:p w14:paraId="2E8BA8EE" w14:textId="77777777" w:rsidR="00D06295" w:rsidRPr="00413544" w:rsidRDefault="00D06295" w:rsidP="00D06295">
                        <w:pPr>
                          <w:pStyle w:val="NormalWeb"/>
                          <w:overflowPunct w:val="0"/>
                          <w:spacing w:before="20" w:beforeAutospacing="0" w:after="20" w:afterAutospacing="0"/>
                          <w:jc w:val="center"/>
                          <w:rPr>
                            <w:rFonts w:ascii="Arial" w:hAnsi="Arial" w:cs="Arial"/>
                            <w:sz w:val="16"/>
                            <w:szCs w:val="16"/>
                          </w:rPr>
                        </w:pPr>
                        <w:r w:rsidRPr="00413544">
                          <w:rPr>
                            <w:rFonts w:ascii="Arial" w:eastAsia="Times New Roman" w:hAnsi="Arial" w:cs="Arial"/>
                            <w:kern w:val="24"/>
                            <w:sz w:val="16"/>
                            <w:szCs w:val="16"/>
                            <w:lang w:val="en-GB"/>
                          </w:rPr>
                          <w:t>11.RRCConnectionRelease</w:t>
                        </w:r>
                      </w:p>
                      <w:p w14:paraId="3EDC7D9D" w14:textId="77777777" w:rsidR="00D06295" w:rsidRPr="00413544" w:rsidRDefault="00D06295" w:rsidP="00D06295">
                        <w:pPr>
                          <w:pStyle w:val="NormalWeb"/>
                          <w:overflowPunct w:val="0"/>
                          <w:spacing w:before="20" w:beforeAutospacing="0" w:after="20" w:afterAutospacing="0"/>
                          <w:jc w:val="center"/>
                          <w:rPr>
                            <w:rFonts w:ascii="Arial" w:hAnsi="Arial" w:cs="Arial"/>
                            <w:sz w:val="16"/>
                            <w:szCs w:val="16"/>
                          </w:rPr>
                        </w:pPr>
                        <w:r w:rsidRPr="00413544">
                          <w:rPr>
                            <w:rFonts w:ascii="Arial" w:eastAsia="Times New Roman" w:hAnsi="Arial" w:cs="Arial"/>
                            <w:kern w:val="24"/>
                            <w:sz w:val="16"/>
                            <w:szCs w:val="16"/>
                            <w:lang w:val="en-US"/>
                          </w:rPr>
                          <w:t> </w:t>
                        </w:r>
                      </w:p>
                    </w:txbxContent>
                  </v:textbox>
                </v:shape>
              </v:group>
            </w:pict>
          </mc:Fallback>
        </mc:AlternateContent>
      </w:r>
      <w:r>
        <w:rPr>
          <w:rFonts w:eastAsia="SimSun"/>
          <w:noProof/>
          <w:lang w:val="en-US"/>
        </w:rPr>
        <mc:AlternateContent>
          <mc:Choice Requires="wps">
            <w:drawing>
              <wp:anchor distT="0" distB="0" distL="114300" distR="114300" simplePos="0" relativeHeight="251658242" behindDoc="0" locked="0" layoutInCell="1" allowOverlap="1" wp14:anchorId="39DF7153" wp14:editId="4C0B4AC7">
                <wp:simplePos x="0" y="0"/>
                <wp:positionH relativeFrom="column">
                  <wp:posOffset>-2626995</wp:posOffset>
                </wp:positionH>
                <wp:positionV relativeFrom="paragraph">
                  <wp:posOffset>2310130</wp:posOffset>
                </wp:positionV>
                <wp:extent cx="1625600" cy="384810"/>
                <wp:effectExtent l="0" t="0" r="0" b="0"/>
                <wp:wrapNone/>
                <wp:docPr id="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384810"/>
                        </a:xfrm>
                        <a:prstGeom prst="rect">
                          <a:avLst/>
                        </a:prstGeom>
                        <a:noFill/>
                        <a:ln w="9525">
                          <a:noFill/>
                          <a:miter lim="800000"/>
                          <a:headEnd/>
                          <a:tailEnd/>
                        </a:ln>
                      </wps:spPr>
                      <wps:txbx>
                        <w:txbxContent>
                          <w:p w14:paraId="2BCBD0FE" w14:textId="77777777" w:rsidR="00D06295" w:rsidRDefault="00D06295" w:rsidP="00D06295">
                            <w:pPr>
                              <w:spacing w:before="20" w:after="20"/>
                              <w:jc w:val="center"/>
                              <w:rPr>
                                <w:color w:val="3B3838" w:themeColor="background2" w:themeShade="40"/>
                                <w:sz w:val="16"/>
                                <w:lang w:val="en-US"/>
                              </w:rPr>
                            </w:pPr>
                            <w:r>
                              <w:rPr>
                                <w:color w:val="3B3838" w:themeColor="background2" w:themeShade="40"/>
                                <w:sz w:val="16"/>
                                <w:lang w:val="en-US"/>
                              </w:rPr>
                              <w:t>4.RandomConnectionResume</w:t>
                            </w:r>
                          </w:p>
                          <w:p w14:paraId="451D7BC3" w14:textId="77777777" w:rsidR="00D06295" w:rsidRDefault="00D06295" w:rsidP="00D06295">
                            <w:pPr>
                              <w:spacing w:before="20" w:after="20"/>
                              <w:jc w:val="center"/>
                              <w:rPr>
                                <w:color w:val="3B3838" w:themeColor="background2" w:themeShade="40"/>
                                <w:sz w:val="16"/>
                                <w:lang w:val="en-US"/>
                              </w:rPr>
                            </w:pPr>
                            <w:r>
                              <w:rPr>
                                <w:color w:val="3B3838" w:themeColor="background2" w:themeShade="40"/>
                                <w:sz w:val="16"/>
                                <w:lang w:val="en-US"/>
                              </w:rPr>
                              <w:t>(DL data)</w:t>
                            </w:r>
                          </w:p>
                        </w:txbxContent>
                      </wps:txbx>
                      <wps:bodyPr rot="0" vert="horz" wrap="square" lIns="91440" tIns="45720" rIns="91440" bIns="45720" anchor="t" anchorCtr="0">
                        <a:spAutoFit/>
                      </wps:bodyPr>
                    </wps:wsp>
                  </a:graphicData>
                </a:graphic>
              </wp:anchor>
            </w:drawing>
          </mc:Choice>
          <mc:Fallback>
            <w:pict>
              <v:shape w14:anchorId="39DF7153" id="Text Box 2" o:spid="_x0000_s1054" type="#_x0000_t202" style="position:absolute;left:0;text-align:left;margin-left:-206.85pt;margin-top:181.9pt;width:128pt;height:30.3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" filled="f" stroked="f">
                <v:textbox style="mso-fit-shape-to-text:t">
                  <w:txbxContent>
                    <w:p w14:paraId="2BCBD0FE" w14:textId="77777777" w:rsidR="00D06295" w:rsidRDefault="00D06295" w:rsidP="00D06295">
                      <w:pPr>
                        <w:spacing w:before="20" w:after="20"/>
                        <w:jc w:val="center"/>
                        <w:rPr>
                          <w:color w:val="3B3838" w:themeColor="background2" w:themeShade="40"/>
                          <w:sz w:val="16"/>
                          <w:lang w:val="en-US"/>
                        </w:rPr>
                      </w:pPr>
                      <w:r>
                        <w:rPr>
                          <w:color w:val="3B3838" w:themeColor="background2" w:themeShade="40"/>
                          <w:sz w:val="16"/>
                          <w:lang w:val="en-US"/>
                        </w:rPr>
                        <w:t>4.RandomConnectionResume</w:t>
                      </w:r>
                    </w:p>
                    <w:p w14:paraId="451D7BC3" w14:textId="77777777" w:rsidR="00D06295" w:rsidRDefault="00D06295" w:rsidP="00D06295">
                      <w:pPr>
                        <w:spacing w:before="20" w:after="20"/>
                        <w:jc w:val="center"/>
                        <w:rPr>
                          <w:color w:val="3B3838" w:themeColor="background2" w:themeShade="40"/>
                          <w:sz w:val="16"/>
                          <w:lang w:val="en-US"/>
                        </w:rPr>
                      </w:pPr>
                      <w:r>
                        <w:rPr>
                          <w:color w:val="3B3838" w:themeColor="background2" w:themeShade="40"/>
                          <w:sz w:val="16"/>
                          <w:lang w:val="en-US"/>
                        </w:rPr>
                        <w:t>(DL data)</w:t>
                      </w:r>
                    </w:p>
                  </w:txbxContent>
                </v:textbox>
              </v:shape>
            </w:pict>
          </mc:Fallback>
        </mc:AlternateContent>
      </w:r>
      <w:r>
        <w:rPr>
          <w:rFonts w:eastAsia="SimSun"/>
          <w:noProof/>
          <w:lang w:val="en-US"/>
        </w:rPr>
        <mc:AlternateContent>
          <mc:Choice Requires="wps">
            <w:drawing>
              <wp:anchor distT="0" distB="0" distL="114300" distR="114300" simplePos="0" relativeHeight="251658240" behindDoc="0" locked="0" layoutInCell="1" allowOverlap="1" wp14:anchorId="68409506" wp14:editId="10A1F421">
                <wp:simplePos x="0" y="0"/>
                <wp:positionH relativeFrom="column">
                  <wp:posOffset>-4939665</wp:posOffset>
                </wp:positionH>
                <wp:positionV relativeFrom="paragraph">
                  <wp:posOffset>255270</wp:posOffset>
                </wp:positionV>
                <wp:extent cx="2003425" cy="410210"/>
                <wp:effectExtent l="0" t="0" r="0" b="8890"/>
                <wp:wrapNone/>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3425" cy="410210"/>
                        </a:xfrm>
                        <a:prstGeom prst="rect">
                          <a:avLst/>
                        </a:prstGeom>
                        <a:noFill/>
                        <a:ln w="9525">
                          <a:noFill/>
                          <a:miter lim="800000"/>
                          <a:headEnd/>
                          <a:tailEnd/>
                        </a:ln>
                      </wps:spPr>
                      <wps:txbx>
                        <w:txbxContent>
                          <w:p w14:paraId="1721B95D" w14:textId="77777777" w:rsidR="00D06295" w:rsidRDefault="00D06295" w:rsidP="00D06295">
                            <w:pPr>
                              <w:spacing w:before="20" w:after="20"/>
                              <w:jc w:val="center"/>
                              <w:rPr>
                                <w:color w:val="3B3838" w:themeColor="background2" w:themeShade="40"/>
                                <w:sz w:val="16"/>
                                <w:lang w:val="en-US"/>
                              </w:rPr>
                            </w:pPr>
                            <w:r>
                              <w:rPr>
                                <w:color w:val="3B3838" w:themeColor="background2" w:themeShade="40"/>
                                <w:sz w:val="16"/>
                                <w:lang w:val="en-US"/>
                              </w:rPr>
                              <w:t>2.RRCConnectionResumeRequest</w:t>
                            </w:r>
                          </w:p>
                          <w:p w14:paraId="03D0F03E" w14:textId="77777777" w:rsidR="00D06295" w:rsidRPr="009F4CBB" w:rsidRDefault="00D06295" w:rsidP="00D06295">
                            <w:pPr>
                              <w:spacing w:before="20" w:after="20"/>
                              <w:jc w:val="center"/>
                              <w:rPr>
                                <w:color w:val="3B3838" w:themeColor="background2" w:themeShade="40"/>
                                <w:sz w:val="16"/>
                                <w:lang w:val="en-US"/>
                              </w:rPr>
                            </w:pPr>
                            <w:r>
                              <w:rPr>
                                <w:color w:val="3B3838" w:themeColor="background2" w:themeShade="40"/>
                                <w:sz w:val="16"/>
                                <w:lang w:val="en-US"/>
                              </w:rPr>
                              <w:t>(resumeID, resumeCause, shortResumeMAC-I, UL data)</w:t>
                            </w:r>
                          </w:p>
                        </w:txbxContent>
                      </wps:txbx>
                      <wps:bodyPr rot="0" vert="horz" wrap="square" lIns="0" tIns="0" rIns="0" bIns="0" anchor="t" anchorCtr="0">
                        <a:spAutoFit/>
                      </wps:bodyPr>
                    </wps:wsp>
                  </a:graphicData>
                </a:graphic>
              </wp:anchor>
            </w:drawing>
          </mc:Choice>
          <mc:Fallback>
            <w:pict>
              <v:shape w14:anchorId="68409506" id="_x0000_s1055" type="#_x0000_t202" style="position:absolute;left:0;text-align:left;margin-left:-388.95pt;margin-top:20.1pt;width:157.75pt;height:32.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" filled="f" stroked="f">
                <v:textbox style="mso-fit-shape-to-text:t" inset="0,0,0,0">
                  <w:txbxContent>
                    <w:p w14:paraId="1721B95D" w14:textId="77777777" w:rsidR="00D06295" w:rsidRDefault="00D06295" w:rsidP="00D06295">
                      <w:pPr>
                        <w:spacing w:before="20" w:after="20"/>
                        <w:jc w:val="center"/>
                        <w:rPr>
                          <w:color w:val="3B3838" w:themeColor="background2" w:themeShade="40"/>
                          <w:sz w:val="16"/>
                          <w:lang w:val="en-US"/>
                        </w:rPr>
                      </w:pPr>
                      <w:r>
                        <w:rPr>
                          <w:color w:val="3B3838" w:themeColor="background2" w:themeShade="40"/>
                          <w:sz w:val="16"/>
                          <w:lang w:val="en-US"/>
                        </w:rPr>
                        <w:t>2.RRCConnectionResumeRequest</w:t>
                      </w:r>
                    </w:p>
                    <w:p w14:paraId="03D0F03E" w14:textId="77777777" w:rsidR="00D06295" w:rsidRPr="009F4CBB" w:rsidRDefault="00D06295" w:rsidP="00D06295">
                      <w:pPr>
                        <w:spacing w:before="20" w:after="20"/>
                        <w:jc w:val="center"/>
                        <w:rPr>
                          <w:color w:val="3B3838" w:themeColor="background2" w:themeShade="40"/>
                          <w:sz w:val="16"/>
                          <w:lang w:val="en-US"/>
                        </w:rPr>
                      </w:pPr>
                      <w:r>
                        <w:rPr>
                          <w:color w:val="3B3838" w:themeColor="background2" w:themeShade="40"/>
                          <w:sz w:val="16"/>
                          <w:lang w:val="en-US"/>
                        </w:rPr>
                        <w:t>(resumeID, resumeCause, shortResumeMAC-I, UL data)</w:t>
                      </w:r>
                    </w:p>
                  </w:txbxContent>
                </v:textbox>
              </v:shape>
            </w:pict>
          </mc:Fallback>
        </mc:AlternateContent>
      </w:r>
      <w:r>
        <w:rPr>
          <w:rFonts w:eastAsia="SimSun"/>
          <w:noProof/>
          <w:lang w:val="en-US"/>
        </w:rPr>
        <mc:AlternateContent>
          <mc:Choice Requires="wps">
            <w:drawing>
              <wp:anchor distT="0" distB="0" distL="114300" distR="114300" simplePos="0" relativeHeight="251658241" behindDoc="0" locked="0" layoutInCell="1" allowOverlap="1" wp14:anchorId="301F4D83" wp14:editId="3BED64EB">
                <wp:simplePos x="0" y="0"/>
                <wp:positionH relativeFrom="column">
                  <wp:posOffset>-3618865</wp:posOffset>
                </wp:positionH>
                <wp:positionV relativeFrom="paragraph">
                  <wp:posOffset>134620</wp:posOffset>
                </wp:positionV>
                <wp:extent cx="956310" cy="276225"/>
                <wp:effectExtent l="0" t="0" r="15240" b="28575"/>
                <wp:wrapNone/>
                <wp:docPr id="257" name="Rectangle 257"/>
                <wp:cNvGraphicFramePr/>
                <a:graphic xmlns:a="http://schemas.openxmlformats.org/drawingml/2006/main">
                  <a:graphicData uri="http://schemas.microsoft.com/office/word/2010/wordprocessingShape">
                    <wps:wsp>
                      <wps:cNvSpPr/>
                      <wps:spPr>
                        <a:xfrm>
                          <a:off x="0" y="0"/>
                          <a:ext cx="956310" cy="27622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D2AA2" w14:textId="77777777" w:rsidR="00D06295" w:rsidRPr="002C37EC" w:rsidRDefault="00D06295" w:rsidP="00D06295">
                            <w:pPr>
                              <w:spacing w:after="0"/>
                              <w:jc w:val="center"/>
                              <w:rPr>
                                <w:color w:val="3B3838" w:themeColor="background2" w:themeShade="40"/>
                                <w:sz w:val="16"/>
                                <w:lang w:val="en-US"/>
                              </w:rPr>
                            </w:pPr>
                            <w:r>
                              <w:rPr>
                                <w:color w:val="3B3838" w:themeColor="background2" w:themeShade="40"/>
                                <w:sz w:val="16"/>
                                <w:lang w:val="en-US"/>
                              </w:rPr>
                              <w:t>3.AS security fully active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301F4D83" id="Rectangle 257" o:spid="_x0000_s1056" style="position:absolute;left:0;text-align:left;margin-left:-284.95pt;margin-top:10.6pt;width:75.3pt;height:21.7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" fillcolor="white [3212]" strokecolor="#aeaaaa [2414]" strokeweight="1pt">
                <v:textbox inset="0,0,0,0">
                  <w:txbxContent>
                    <w:p w14:paraId="019D2AA2" w14:textId="77777777" w:rsidR="00D06295" w:rsidRPr="002C37EC" w:rsidRDefault="00D06295" w:rsidP="00D06295">
                      <w:pPr>
                        <w:spacing w:after="0"/>
                        <w:jc w:val="center"/>
                        <w:rPr>
                          <w:color w:val="3B3838" w:themeColor="background2" w:themeShade="40"/>
                          <w:sz w:val="16"/>
                          <w:lang w:val="en-US"/>
                        </w:rPr>
                      </w:pPr>
                      <w:r>
                        <w:rPr>
                          <w:color w:val="3B3838" w:themeColor="background2" w:themeShade="40"/>
                          <w:sz w:val="16"/>
                          <w:lang w:val="en-US"/>
                        </w:rPr>
                        <w:t>3.AS security fully active</w:t>
                      </w:r>
                    </w:p>
                  </w:txbxContent>
                </v:textbox>
              </v:rect>
            </w:pict>
          </mc:Fallback>
        </mc:AlternateContent>
      </w:r>
      <w:r>
        <w:rPr>
          <w:rFonts w:eastAsia="SimSun"/>
          <w:noProof/>
          <w:lang w:val="en-US"/>
        </w:rPr>
        <mc:AlternateContent>
          <mc:Choice Requires="wps">
            <w:drawing>
              <wp:anchor distT="0" distB="0" distL="114300" distR="114300" simplePos="0" relativeHeight="251658243" behindDoc="0" locked="0" layoutInCell="1" allowOverlap="1" wp14:anchorId="1D456C68" wp14:editId="0B5C8DE1">
                <wp:simplePos x="0" y="0"/>
                <wp:positionH relativeFrom="column">
                  <wp:posOffset>-4073525</wp:posOffset>
                </wp:positionH>
                <wp:positionV relativeFrom="paragraph">
                  <wp:posOffset>2606040</wp:posOffset>
                </wp:positionV>
                <wp:extent cx="1740535" cy="245745"/>
                <wp:effectExtent l="0" t="0" r="12065" b="1905"/>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245745"/>
                        </a:xfrm>
                        <a:prstGeom prst="rect">
                          <a:avLst/>
                        </a:prstGeom>
                        <a:noFill/>
                        <a:ln w="9525">
                          <a:noFill/>
                          <a:miter lim="800000"/>
                          <a:headEnd/>
                          <a:tailEnd/>
                        </a:ln>
                      </wps:spPr>
                      <wps:txbx>
                        <w:txbxContent>
                          <w:p w14:paraId="05792D7F" w14:textId="77777777" w:rsidR="00D06295" w:rsidRPr="002C37EC" w:rsidRDefault="00D06295" w:rsidP="00D06295">
                            <w:pPr>
                              <w:spacing w:before="20" w:after="20"/>
                              <w:jc w:val="center"/>
                              <w:rPr>
                                <w:color w:val="3B3838" w:themeColor="background2" w:themeShade="40"/>
                                <w:sz w:val="16"/>
                              </w:rPr>
                            </w:pPr>
                            <w:r w:rsidRPr="002C37EC">
                              <w:rPr>
                                <w:color w:val="3B3838" w:themeColor="background2" w:themeShade="40"/>
                                <w:sz w:val="16"/>
                              </w:rPr>
                              <w:t>5.RRCConnectionRe</w:t>
                            </w:r>
                            <w:r>
                              <w:rPr>
                                <w:color w:val="3B3838" w:themeColor="background2" w:themeShade="40"/>
                                <w:sz w:val="16"/>
                              </w:rPr>
                              <w:t>sumeComplete</w:t>
                            </w:r>
                          </w:p>
                        </w:txbxContent>
                      </wps:txbx>
                      <wps:bodyPr rot="0" vert="horz" wrap="square" lIns="0" tIns="0" rIns="0" bIns="0" anchor="t" anchorCtr="0">
                        <a:noAutofit/>
                      </wps:bodyPr>
                    </wps:wsp>
                  </a:graphicData>
                </a:graphic>
              </wp:anchor>
            </w:drawing>
          </mc:Choice>
          <mc:Fallback>
            <w:pict>
              <v:shape w14:anchorId="1D456C68" id="_x0000_s1057" type="#_x0000_t202" style="position:absolute;left:0;text-align:left;margin-left:-320.75pt;margin-top:205.2pt;width:137.05pt;height:19.3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" filled="f" stroked="f">
                <v:textbox inset="0,0,0,0">
                  <w:txbxContent>
                    <w:p w14:paraId="05792D7F" w14:textId="77777777" w:rsidR="00D06295" w:rsidRPr="002C37EC" w:rsidRDefault="00D06295" w:rsidP="00D06295">
                      <w:pPr>
                        <w:spacing w:before="20" w:after="20"/>
                        <w:jc w:val="center"/>
                        <w:rPr>
                          <w:color w:val="3B3838" w:themeColor="background2" w:themeShade="40"/>
                          <w:sz w:val="16"/>
                        </w:rPr>
                      </w:pPr>
                      <w:r w:rsidRPr="002C37EC">
                        <w:rPr>
                          <w:color w:val="3B3838" w:themeColor="background2" w:themeShade="40"/>
                          <w:sz w:val="16"/>
                        </w:rPr>
                        <w:t>5.RRCConnectionRe</w:t>
                      </w:r>
                      <w:r>
                        <w:rPr>
                          <w:color w:val="3B3838" w:themeColor="background2" w:themeShade="40"/>
                          <w:sz w:val="16"/>
                        </w:rPr>
                        <w:t>sumeComplete</w:t>
                      </w:r>
                    </w:p>
                  </w:txbxContent>
                </v:textbox>
              </v:shape>
            </w:pict>
          </mc:Fallback>
        </mc:AlternateContent>
      </w:r>
    </w:p>
    <w:p w14:paraId="469C0F41" w14:textId="77777777" w:rsidR="00D06295" w:rsidRDefault="00D06295" w:rsidP="00D06295">
      <w:pPr>
        <w:pStyle w:val="TH"/>
        <w:rPr>
          <w:rFonts w:eastAsia="SimSun"/>
          <w:lang w:eastAsia="zh-CN"/>
        </w:rPr>
      </w:pPr>
    </w:p>
    <w:p w14:paraId="6C020DE6" w14:textId="77777777" w:rsidR="00D06295" w:rsidRDefault="00D06295" w:rsidP="00D06295">
      <w:pPr>
        <w:pStyle w:val="TH"/>
        <w:rPr>
          <w:rFonts w:eastAsia="SimSun"/>
          <w:lang w:eastAsia="zh-CN"/>
        </w:rPr>
      </w:pPr>
    </w:p>
    <w:p w14:paraId="25DC0FDE" w14:textId="77777777" w:rsidR="00D06295" w:rsidRDefault="00D06295" w:rsidP="00D06295">
      <w:pPr>
        <w:pStyle w:val="TH"/>
        <w:rPr>
          <w:rFonts w:eastAsia="SimSun"/>
          <w:lang w:eastAsia="zh-CN"/>
        </w:rPr>
      </w:pPr>
      <w:r>
        <w:rPr>
          <w:rFonts w:eastAsia="SimSun"/>
          <w:noProof/>
          <w:lang w:val="en-US"/>
        </w:rPr>
        <mc:AlternateContent>
          <mc:Choice Requires="wps">
            <w:drawing>
              <wp:anchor distT="0" distB="0" distL="114300" distR="114300" simplePos="0" relativeHeight="251658244" behindDoc="0" locked="0" layoutInCell="1" allowOverlap="1" wp14:anchorId="78BB97C6" wp14:editId="4FBA791F">
                <wp:simplePos x="0" y="0"/>
                <wp:positionH relativeFrom="column">
                  <wp:posOffset>396008</wp:posOffset>
                </wp:positionH>
                <wp:positionV relativeFrom="paragraph">
                  <wp:posOffset>78208</wp:posOffset>
                </wp:positionV>
                <wp:extent cx="1995693" cy="0"/>
                <wp:effectExtent l="0" t="76200" r="24130" b="95250"/>
                <wp:wrapNone/>
                <wp:docPr id="280" name="Straight Arrow Connector 28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95693"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w:pict>
              <v:shape w14:anchorId="445C69E4" id="Straight Arrow Connector 280" o:spid="_x0000_s1026" type="#_x0000_t32" style="position:absolute;margin-left:31.2pt;margin-top:6.15pt;width:157.15pt;height:0;flip:x;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" strokecolor="#393737 [814]">
                <v:stroke startarrow="block" joinstyle="miter"/>
                <o:lock v:ext="edit" shapetype="f"/>
              </v:shape>
            </w:pict>
          </mc:Fallback>
        </mc:AlternateContent>
      </w:r>
    </w:p>
    <w:p w14:paraId="06596CED" w14:textId="77777777" w:rsidR="00D06295" w:rsidRDefault="00D06295" w:rsidP="00D06295">
      <w:pPr>
        <w:pStyle w:val="TH"/>
        <w:rPr>
          <w:rFonts w:eastAsia="SimSun"/>
          <w:lang w:eastAsia="zh-CN"/>
        </w:rPr>
      </w:pPr>
      <w:r>
        <w:rPr>
          <w:rFonts w:eastAsia="SimSun"/>
          <w:noProof/>
          <w:lang w:val="en-US"/>
        </w:rPr>
        <mc:AlternateContent>
          <mc:Choice Requires="wps">
            <w:drawing>
              <wp:anchor distT="0" distB="0" distL="114300" distR="114300" simplePos="0" relativeHeight="251658245" behindDoc="0" locked="0" layoutInCell="1" allowOverlap="1" wp14:anchorId="3FC56D35" wp14:editId="13FB6705">
                <wp:simplePos x="0" y="0"/>
                <wp:positionH relativeFrom="column">
                  <wp:posOffset>388635</wp:posOffset>
                </wp:positionH>
                <wp:positionV relativeFrom="paragraph">
                  <wp:posOffset>16312</wp:posOffset>
                </wp:positionV>
                <wp:extent cx="1997120" cy="0"/>
                <wp:effectExtent l="38100" t="76200" r="0" b="95250"/>
                <wp:wrapNone/>
                <wp:docPr id="282" name="Straight Arrow Connector 28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97120"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w:pict>
              <v:shape w14:anchorId="0C1832D8" id="Straight Arrow Connector 282" o:spid="_x0000_s1026" type="#_x0000_t32" style="position:absolute;margin-left:30.6pt;margin-top:1.3pt;width:157.25pt;height:0;flip:x;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" strokecolor="#393737 [814]">
                <v:stroke endarrow="block" joinstyle="miter"/>
                <o:lock v:ext="edit" shapetype="f"/>
              </v:shape>
            </w:pict>
          </mc:Fallback>
        </mc:AlternateContent>
      </w:r>
    </w:p>
    <w:p w14:paraId="2FB47932" w14:textId="77777777" w:rsidR="00D06295" w:rsidRDefault="00D06295" w:rsidP="00D06295">
      <w:pPr>
        <w:pStyle w:val="TH"/>
        <w:rPr>
          <w:rFonts w:eastAsia="SimSun"/>
          <w:lang w:eastAsia="zh-CN"/>
        </w:rPr>
      </w:pPr>
      <w:r>
        <w:rPr>
          <w:rFonts w:eastAsia="SimSun"/>
          <w:noProof/>
          <w:lang w:val="en-US"/>
        </w:rPr>
        <mc:AlternateContent>
          <mc:Choice Requires="wps">
            <w:drawing>
              <wp:anchor distT="0" distB="0" distL="114300" distR="114300" simplePos="0" relativeHeight="251658246" behindDoc="0" locked="0" layoutInCell="1" allowOverlap="1" wp14:anchorId="2EABD959" wp14:editId="11BDFD75">
                <wp:simplePos x="0" y="0"/>
                <wp:positionH relativeFrom="column">
                  <wp:posOffset>388635</wp:posOffset>
                </wp:positionH>
                <wp:positionV relativeFrom="paragraph">
                  <wp:posOffset>32379</wp:posOffset>
                </wp:positionV>
                <wp:extent cx="1997120" cy="0"/>
                <wp:effectExtent l="0" t="76200" r="22225" b="95250"/>
                <wp:wrapNone/>
                <wp:docPr id="284" name="Straight Arrow Connector 28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97120"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w:pict>
              <v:shape w14:anchorId="4AC2AC0B" id="Straight Arrow Connector 284" o:spid="_x0000_s1026" type="#_x0000_t32" style="position:absolute;margin-left:30.6pt;margin-top:2.55pt;width:157.25pt;height:0;flip:x;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" strokecolor="#393737 [814]">
                <v:stroke startarrow="block" joinstyle="miter"/>
                <o:lock v:ext="edit" shapetype="f"/>
              </v:shape>
            </w:pict>
          </mc:Fallback>
        </mc:AlternateContent>
      </w:r>
    </w:p>
    <w:p w14:paraId="399A3660" w14:textId="77777777" w:rsidR="00D06295" w:rsidRDefault="00D06295" w:rsidP="00D06295">
      <w:pPr>
        <w:pStyle w:val="TH"/>
        <w:rPr>
          <w:rFonts w:eastAsia="SimSun"/>
          <w:lang w:eastAsia="zh-CN"/>
        </w:rPr>
      </w:pPr>
    </w:p>
    <w:p w14:paraId="6C24D817" w14:textId="77777777" w:rsidR="00D06295" w:rsidRDefault="00D06295" w:rsidP="00D06295">
      <w:pPr>
        <w:pStyle w:val="TH"/>
        <w:rPr>
          <w:rFonts w:eastAsia="SimSun"/>
          <w:lang w:eastAsia="zh-CN"/>
        </w:rPr>
      </w:pPr>
    </w:p>
    <w:p w14:paraId="5C82D4AD" w14:textId="77777777" w:rsidR="00D06295" w:rsidRDefault="00D06295" w:rsidP="00D06295">
      <w:pPr>
        <w:pStyle w:val="TH"/>
        <w:rPr>
          <w:rFonts w:eastAsia="SimSun"/>
          <w:lang w:eastAsia="zh-CN"/>
        </w:rPr>
      </w:pPr>
      <w:r>
        <w:rPr>
          <w:rFonts w:eastAsia="SimSun"/>
          <w:noProof/>
          <w:lang w:val="en-US"/>
        </w:rPr>
        <mc:AlternateContent>
          <mc:Choice Requires="wps">
            <w:drawing>
              <wp:anchor distT="0" distB="0" distL="114300" distR="114300" simplePos="0" relativeHeight="251658248" behindDoc="0" locked="0" layoutInCell="1" allowOverlap="1" wp14:anchorId="40B127FA" wp14:editId="67577DAE">
                <wp:simplePos x="0" y="0"/>
                <wp:positionH relativeFrom="column">
                  <wp:posOffset>4242529</wp:posOffset>
                </wp:positionH>
                <wp:positionV relativeFrom="paragraph">
                  <wp:posOffset>59208</wp:posOffset>
                </wp:positionV>
                <wp:extent cx="1741733" cy="1"/>
                <wp:effectExtent l="38100" t="76200" r="11430" b="95250"/>
                <wp:wrapNone/>
                <wp:docPr id="300" name="Straight Arrow Connector 30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41733" cy="1"/>
                        </a:xfrm>
                        <a:prstGeom prst="straightConnector1">
                          <a:avLst/>
                        </a:prstGeom>
                        <a:ln w="25400">
                          <a:solidFill>
                            <a:schemeClr val="bg2">
                              <a:lumMod val="2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w:pict>
              <v:shape w14:anchorId="78C5799F" id="Straight Arrow Connector 300" o:spid="_x0000_s1026" type="#_x0000_t32" style="position:absolute;margin-left:334.05pt;margin-top:4.65pt;width:137.15pt;height:0;flip:y;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" strokecolor="#393737 [814]" strokeweight="2pt">
                <v:stroke startarrow="block" endarrow="block" joinstyle="miter"/>
                <o:lock v:ext="edit" shapetype="f"/>
              </v:shape>
            </w:pict>
          </mc:Fallback>
        </mc:AlternateContent>
      </w:r>
    </w:p>
    <w:p w14:paraId="2225E776" w14:textId="77777777" w:rsidR="00D06295" w:rsidRDefault="00D06295" w:rsidP="00D06295">
      <w:pPr>
        <w:pStyle w:val="TH"/>
        <w:rPr>
          <w:rFonts w:eastAsia="SimSun"/>
          <w:lang w:eastAsia="zh-CN"/>
        </w:rPr>
      </w:pPr>
      <w:r>
        <w:rPr>
          <w:rFonts w:eastAsia="SimSun"/>
          <w:noProof/>
          <w:lang w:val="en-US"/>
        </w:rPr>
        <mc:AlternateContent>
          <mc:Choice Requires="wps">
            <w:drawing>
              <wp:anchor distT="0" distB="0" distL="114300" distR="114300" simplePos="0" relativeHeight="251658249" behindDoc="0" locked="0" layoutInCell="1" allowOverlap="1" wp14:anchorId="227D7094" wp14:editId="4154949D">
                <wp:simplePos x="0" y="0"/>
                <wp:positionH relativeFrom="column">
                  <wp:posOffset>4269997</wp:posOffset>
                </wp:positionH>
                <wp:positionV relativeFrom="paragraph">
                  <wp:posOffset>54241</wp:posOffset>
                </wp:positionV>
                <wp:extent cx="1707066" cy="1"/>
                <wp:effectExtent l="0" t="76200" r="26670" b="95250"/>
                <wp:wrapNone/>
                <wp:docPr id="315" name="Straight Arrow Connector 3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07066" cy="1"/>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w:pict>
              <v:shape w14:anchorId="4CB58CFB" id="Straight Arrow Connector 315" o:spid="_x0000_s1026" type="#_x0000_t32" style="position:absolute;margin-left:336.2pt;margin-top:4.25pt;width:134.4pt;height:0;flip:y;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" strokecolor="#393737 [814]">
                <v:stroke endarrow="block" joinstyle="miter"/>
                <o:lock v:ext="edit" shapetype="f"/>
              </v:shape>
            </w:pict>
          </mc:Fallback>
        </mc:AlternateContent>
      </w:r>
      <w:r>
        <w:rPr>
          <w:rFonts w:eastAsia="SimSun"/>
          <w:noProof/>
          <w:lang w:val="en-US"/>
        </w:rPr>
        <mc:AlternateContent>
          <mc:Choice Requires="wps">
            <w:drawing>
              <wp:anchor distT="0" distB="0" distL="114300" distR="114300" simplePos="0" relativeHeight="251658250" behindDoc="0" locked="0" layoutInCell="1" allowOverlap="1" wp14:anchorId="64D62360" wp14:editId="0617F9A3">
                <wp:simplePos x="0" y="0"/>
                <wp:positionH relativeFrom="column">
                  <wp:posOffset>4276347</wp:posOffset>
                </wp:positionH>
                <wp:positionV relativeFrom="paragraph">
                  <wp:posOffset>244741</wp:posOffset>
                </wp:positionV>
                <wp:extent cx="1707066" cy="1"/>
                <wp:effectExtent l="38100" t="76200" r="0" b="95250"/>
                <wp:wrapNone/>
                <wp:docPr id="318" name="Straight Arrow Connector 31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07066" cy="1"/>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w:pict>
              <v:shape w14:anchorId="78652810" id="Straight Arrow Connector 318" o:spid="_x0000_s1026" type="#_x0000_t32" style="position:absolute;margin-left:336.7pt;margin-top:19.25pt;width:134.4pt;height:0;flip:y;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" strokecolor="#393737 [814]">
                <v:stroke startarrow="block" joinstyle="miter"/>
                <o:lock v:ext="edit" shapetype="f"/>
              </v:shape>
            </w:pict>
          </mc:Fallback>
        </mc:AlternateContent>
      </w:r>
    </w:p>
    <w:p w14:paraId="232D61F3" w14:textId="77777777" w:rsidR="00D06295" w:rsidRDefault="00D06295" w:rsidP="00D06295">
      <w:pPr>
        <w:pStyle w:val="TH"/>
        <w:rPr>
          <w:rFonts w:eastAsia="SimSun"/>
          <w:lang w:eastAsia="zh-CN"/>
        </w:rPr>
      </w:pPr>
    </w:p>
    <w:p w14:paraId="1F137714" w14:textId="77777777" w:rsidR="00D06295" w:rsidRDefault="00D06295" w:rsidP="00D06295">
      <w:pPr>
        <w:pStyle w:val="TH"/>
        <w:rPr>
          <w:rFonts w:eastAsia="SimSun"/>
          <w:lang w:eastAsia="zh-CN"/>
        </w:rPr>
      </w:pPr>
    </w:p>
    <w:p w14:paraId="48CBFEE6" w14:textId="77777777" w:rsidR="00D06295" w:rsidRDefault="00D06295" w:rsidP="00D06295">
      <w:pPr>
        <w:pStyle w:val="TH"/>
        <w:rPr>
          <w:rFonts w:eastAsia="SimSun"/>
          <w:lang w:eastAsia="zh-CN"/>
        </w:rPr>
      </w:pPr>
      <w:r>
        <w:rPr>
          <w:rFonts w:eastAsia="SimSun"/>
          <w:noProof/>
          <w:lang w:val="en-US"/>
        </w:rPr>
        <mc:AlternateContent>
          <mc:Choice Requires="wps">
            <w:drawing>
              <wp:anchor distT="0" distB="0" distL="114300" distR="114300" simplePos="0" relativeHeight="251658247" behindDoc="0" locked="0" layoutInCell="1" allowOverlap="1" wp14:anchorId="60D09AEF" wp14:editId="3DD4AFEC">
                <wp:simplePos x="0" y="0"/>
                <wp:positionH relativeFrom="column">
                  <wp:posOffset>385839</wp:posOffset>
                </wp:positionH>
                <wp:positionV relativeFrom="paragraph">
                  <wp:posOffset>298765</wp:posOffset>
                </wp:positionV>
                <wp:extent cx="2014489" cy="0"/>
                <wp:effectExtent l="38100" t="76200" r="0" b="95250"/>
                <wp:wrapNone/>
                <wp:docPr id="289" name="Straight Arrow Connector 28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014489"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w:pict>
              <v:shape w14:anchorId="3CC926FE" id="Straight Arrow Connector 289" o:spid="_x0000_s1026" type="#_x0000_t32" style="position:absolute;margin-left:30.4pt;margin-top:23.5pt;width:158.6pt;height:0;flip:x;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" strokecolor="#393737 [814]">
                <v:stroke endarrow="block" joinstyle="miter"/>
                <o:lock v:ext="edit" shapetype="f"/>
              </v:shape>
            </w:pict>
          </mc:Fallback>
        </mc:AlternateContent>
      </w:r>
    </w:p>
    <w:p w14:paraId="54FEA614" w14:textId="77777777" w:rsidR="00D06295" w:rsidRDefault="00D06295" w:rsidP="00D06295">
      <w:pPr>
        <w:pStyle w:val="TH"/>
        <w:rPr>
          <w:rFonts w:eastAsia="SimSun"/>
          <w:lang w:eastAsia="zh-CN"/>
        </w:rPr>
      </w:pPr>
    </w:p>
    <w:p w14:paraId="48363604" w14:textId="77777777" w:rsidR="00D06295" w:rsidRDefault="00D06295" w:rsidP="00D06295">
      <w:pPr>
        <w:pStyle w:val="TH"/>
        <w:rPr>
          <w:rFonts w:eastAsia="SimSun"/>
          <w:lang w:eastAsia="zh-CN"/>
        </w:rPr>
      </w:pPr>
    </w:p>
    <w:p w14:paraId="62C30EBE" w14:textId="77777777" w:rsidR="00D06295" w:rsidRDefault="00D06295" w:rsidP="00D06295">
      <w:pPr>
        <w:pStyle w:val="TH"/>
        <w:rPr>
          <w:rFonts w:eastAsia="SimSun"/>
          <w:lang w:eastAsia="zh-CN"/>
        </w:rPr>
      </w:pPr>
    </w:p>
    <w:p w14:paraId="70198050" w14:textId="77777777" w:rsidR="00D06295" w:rsidRDefault="00D06295" w:rsidP="00D06295">
      <w:pPr>
        <w:pStyle w:val="TH"/>
        <w:rPr>
          <w:rFonts w:eastAsia="SimSun"/>
          <w:lang w:eastAsia="zh-CN"/>
        </w:rPr>
      </w:pPr>
      <w:r>
        <w:rPr>
          <w:rFonts w:eastAsia="SimSun"/>
          <w:noProof/>
          <w:lang w:val="en-US"/>
        </w:rPr>
        <mc:AlternateContent>
          <mc:Choice Requires="wps">
            <w:drawing>
              <wp:anchor distT="0" distB="0" distL="114300" distR="114300" simplePos="0" relativeHeight="251658252" behindDoc="0" locked="0" layoutInCell="1" allowOverlap="1" wp14:anchorId="236DB632" wp14:editId="42F35E40">
                <wp:simplePos x="0" y="0"/>
                <wp:positionH relativeFrom="column">
                  <wp:posOffset>381260</wp:posOffset>
                </wp:positionH>
                <wp:positionV relativeFrom="paragraph">
                  <wp:posOffset>185309</wp:posOffset>
                </wp:positionV>
                <wp:extent cx="1997121" cy="0"/>
                <wp:effectExtent l="38100" t="76200" r="0" b="95250"/>
                <wp:wrapNone/>
                <wp:docPr id="295" name="Straight Arrow Connector 29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7121" cy="0"/>
                        </a:xfrm>
                        <a:prstGeom prst="straightConnector1">
                          <a:avLst/>
                        </a:prstGeom>
                        <a:ln>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w:pict>
              <v:shape w14:anchorId="60ED49B2" id="Straight Arrow Connector 295" o:spid="_x0000_s1026" type="#_x0000_t32" style="position:absolute;margin-left:30pt;margin-top:14.6pt;width:157.25pt;height:0;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" strokecolor="#393737 [814]" strokeweight=".5pt">
                <v:stroke startarrow="block" joinstyle="miter"/>
                <o:lock v:ext="edit" shapetype="f"/>
              </v:shape>
            </w:pict>
          </mc:Fallback>
        </mc:AlternateContent>
      </w:r>
    </w:p>
    <w:p w14:paraId="1D5C6F7B" w14:textId="77777777" w:rsidR="00D06295" w:rsidRDefault="00D06295" w:rsidP="00D06295">
      <w:pPr>
        <w:pStyle w:val="TH"/>
        <w:rPr>
          <w:rFonts w:eastAsia="SimSun"/>
          <w:lang w:eastAsia="zh-CN"/>
        </w:rPr>
      </w:pPr>
    </w:p>
    <w:p w14:paraId="7E2D833E" w14:textId="60E314BC" w:rsidR="00D06295" w:rsidRDefault="00D06295" w:rsidP="00D06295">
      <w:pPr>
        <w:pStyle w:val="TF"/>
      </w:pPr>
      <w:bookmarkStart w:id="2" w:name="_Ref493783999"/>
      <w:bookmarkStart w:id="3" w:name="_Ref493783981"/>
      <w:r w:rsidRPr="00B71999">
        <w:t xml:space="preserve">Figure </w:t>
      </w:r>
      <w:r w:rsidRPr="00B71999">
        <w:fldChar w:fldCharType="begin"/>
      </w:r>
      <w:r w:rsidRPr="00B71999">
        <w:instrText xml:space="preserve"> SEQ Figure \* ARABIC </w:instrText>
      </w:r>
      <w:r w:rsidRPr="00B71999">
        <w:fldChar w:fldCharType="separate"/>
      </w:r>
      <w:r w:rsidR="00CE1912">
        <w:rPr>
          <w:noProof/>
        </w:rPr>
        <w:t>1</w:t>
      </w:r>
      <w:r w:rsidRPr="00B71999">
        <w:fldChar w:fldCharType="end"/>
      </w:r>
      <w:bookmarkEnd w:id="2"/>
      <w:r w:rsidRPr="00B71999">
        <w:t>:</w:t>
      </w:r>
      <w:r>
        <w:t xml:space="preserve"> Example call flow</w:t>
      </w:r>
      <w:r w:rsidRPr="00B71999">
        <w:rPr>
          <w:bCs/>
          <w:lang w:eastAsia="zh-CN"/>
        </w:rPr>
        <w:t xml:space="preserve"> of </w:t>
      </w:r>
      <w:r>
        <w:rPr>
          <w:bCs/>
          <w:lang w:eastAsia="zh-CN"/>
        </w:rPr>
        <w:t xml:space="preserve">MO </w:t>
      </w:r>
      <w:r w:rsidRPr="00B71999">
        <w:rPr>
          <w:bCs/>
          <w:lang w:eastAsia="zh-CN"/>
        </w:rPr>
        <w:t xml:space="preserve">early data </w:t>
      </w:r>
      <w:r w:rsidR="00D912F9">
        <w:rPr>
          <w:bCs/>
          <w:lang w:eastAsia="zh-CN"/>
        </w:rPr>
        <w:t xml:space="preserve">transmission </w:t>
      </w:r>
      <w:r w:rsidRPr="00B71999">
        <w:rPr>
          <w:bCs/>
          <w:lang w:eastAsia="zh-CN"/>
        </w:rPr>
        <w:t>over NAS</w:t>
      </w:r>
      <w:bookmarkEnd w:id="3"/>
    </w:p>
    <w:p w14:paraId="43524747" w14:textId="2D3FA0F7" w:rsidR="0063567C" w:rsidRDefault="0063567C" w:rsidP="0063567C">
      <w:pPr>
        <w:spacing w:before="60" w:after="60"/>
      </w:pPr>
      <w:r>
        <w:t>Regarding the radio bearer used for transmitting RRC messages, by the time Msg3 and Msg4 are transmitted, SRB0 is available for transmissions on CCCH logical channel. Note that in case of NB-IoT, SRB1bis, which has the same configuration as SRB1 but no PDC</w:t>
      </w:r>
      <w:r w:rsidR="004E7E8C">
        <w:t>F</w:t>
      </w:r>
      <w:r>
        <w:t xml:space="preserve">P support, is established at the same time as SRB1, i.e., when </w:t>
      </w:r>
      <w:r w:rsidRPr="004E7E8C">
        <w:rPr>
          <w:i/>
        </w:rPr>
        <w:t>RRCConnectionSetup</w:t>
      </w:r>
      <w:r>
        <w:t>/</w:t>
      </w:r>
      <w:r w:rsidRPr="004E7E8C">
        <w:rPr>
          <w:i/>
        </w:rPr>
        <w:t>RRCConnectionResume</w:t>
      </w:r>
      <w:r>
        <w:t xml:space="preserve"> is received in Msg4 but is not suspended and resumed and thus not available for transmission of Msg3 and Msg4. Although SRB1 can be made available with support of the RRC Suspend/Resume, i.e., UP solution, we do not consider transmissions of signa</w:t>
      </w:r>
      <w:r w:rsidR="004E7E8C">
        <w:t>l</w:t>
      </w:r>
      <w:r>
        <w:t>ling messages carrying NAS-PDU over SRB1 for eDoNAS. Thus, in our view, SRB0 should be the only RB for transmission of RRC messages carrying UL NAS-PDU in eDoNAS.</w:t>
      </w:r>
    </w:p>
    <w:p w14:paraId="7D0EED28" w14:textId="77777777" w:rsidR="004E7E8C" w:rsidRDefault="004E7E8C" w:rsidP="0063567C">
      <w:pPr>
        <w:spacing w:before="60" w:after="60"/>
      </w:pPr>
    </w:p>
    <w:p w14:paraId="46853D05" w14:textId="2CAA5867" w:rsidR="0063567C" w:rsidRDefault="004E7E8C" w:rsidP="0063567C">
      <w:pPr>
        <w:pStyle w:val="Observation"/>
        <w:spacing w:before="60" w:after="60"/>
      </w:pPr>
      <w:bookmarkStart w:id="4" w:name="_Toc493860287"/>
      <w:bookmarkStart w:id="5" w:name="_Toc493860480"/>
      <w:bookmarkStart w:id="6" w:name="_Toc493863674"/>
      <w:bookmarkStart w:id="7" w:name="_Toc493863705"/>
      <w:bookmarkStart w:id="8" w:name="_Toc493939724"/>
      <w:bookmarkStart w:id="9" w:name="_Toc493939983"/>
      <w:bookmarkStart w:id="10" w:name="_Toc494188713"/>
      <w:bookmarkStart w:id="11" w:name="_Toc494192469"/>
      <w:bookmarkStart w:id="12" w:name="_Toc494192498"/>
      <w:bookmarkStart w:id="13" w:name="_Toc494193357"/>
      <w:bookmarkStart w:id="14" w:name="_Toc494197111"/>
      <w:bookmarkStart w:id="15" w:name="_Toc494194219"/>
      <w:bookmarkStart w:id="16" w:name="_Toc494232971"/>
      <w:bookmarkStart w:id="17" w:name="_Toc494233078"/>
      <w:bookmarkStart w:id="18" w:name="_Toc494233779"/>
      <w:bookmarkStart w:id="19" w:name="_Toc494270711"/>
      <w:bookmarkStart w:id="20" w:name="_Toc494273041"/>
      <w:bookmarkStart w:id="21" w:name="_Toc494273232"/>
      <w:bookmarkStart w:id="22" w:name="_Toc494400653"/>
      <w:bookmarkStart w:id="23" w:name="_Toc494413298"/>
      <w:r>
        <w:t>For</w:t>
      </w:r>
      <w:r w:rsidR="0063567C">
        <w:t xml:space="preserve"> transmission of Msg3, SRB1bis (in case of NB-IoT) is not available, whereas SRB1 can only </w:t>
      </w:r>
      <w:r w:rsidR="008F0405">
        <w:t xml:space="preserve">be </w:t>
      </w:r>
      <w:r w:rsidR="0063567C">
        <w:t>made available with the support of UP solution</w:t>
      </w:r>
      <w:r w:rsidR="0063567C" w:rsidRPr="00D27515">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82B493" w14:textId="6CB89667" w:rsidR="0063567C" w:rsidRDefault="0063567C" w:rsidP="0063567C">
      <w:pPr>
        <w:pStyle w:val="Proposal"/>
        <w:tabs>
          <w:tab w:val="num" w:pos="1701"/>
        </w:tabs>
        <w:spacing w:before="60" w:after="60"/>
      </w:pPr>
      <w:bookmarkStart w:id="24" w:name="_Toc494232976"/>
      <w:bookmarkStart w:id="25" w:name="_Toc494233083"/>
      <w:bookmarkStart w:id="26" w:name="_Toc494233784"/>
      <w:bookmarkStart w:id="27" w:name="_Toc494270716"/>
      <w:bookmarkStart w:id="28" w:name="_Toc494273046"/>
      <w:bookmarkStart w:id="29" w:name="_Toc494273237"/>
      <w:bookmarkStart w:id="30" w:name="_Toc494400658"/>
      <w:bookmarkStart w:id="31" w:name="_Toc494413320"/>
      <w:r>
        <w:t>Only consider SRB0 for transmission of signal</w:t>
      </w:r>
      <w:r w:rsidR="004E7E8C">
        <w:t>l</w:t>
      </w:r>
      <w:r>
        <w:t>ing messages carrying UL NAS-PDU in eDoNAS</w:t>
      </w:r>
      <w:r w:rsidRPr="00D27515">
        <w:t>.</w:t>
      </w:r>
      <w:bookmarkEnd w:id="24"/>
      <w:bookmarkEnd w:id="25"/>
      <w:bookmarkEnd w:id="26"/>
      <w:bookmarkEnd w:id="27"/>
      <w:bookmarkEnd w:id="28"/>
      <w:bookmarkEnd w:id="29"/>
      <w:bookmarkEnd w:id="30"/>
      <w:bookmarkEnd w:id="31"/>
    </w:p>
    <w:p w14:paraId="0A052DA8" w14:textId="77777777" w:rsidR="004E7E8C" w:rsidRDefault="004E7E8C" w:rsidP="0063567C">
      <w:pPr>
        <w:spacing w:before="60" w:after="60"/>
        <w:rPr>
          <w:lang w:val="en-US"/>
        </w:rPr>
      </w:pPr>
    </w:p>
    <w:p w14:paraId="6E348FB7" w14:textId="6F8B2EAE" w:rsidR="005B3827" w:rsidRDefault="00167802" w:rsidP="0063567C">
      <w:pPr>
        <w:spacing w:before="60" w:after="60"/>
      </w:pPr>
      <w:r>
        <w:rPr>
          <w:lang w:val="en-US"/>
        </w:rPr>
        <w:t xml:space="preserve">There are some common characteristics </w:t>
      </w:r>
      <w:r w:rsidR="00BB0259">
        <w:rPr>
          <w:lang w:val="en-US"/>
        </w:rPr>
        <w:t>for transmissions the signaling messages over SRB0 as discussed in the following</w:t>
      </w:r>
      <w:r>
        <w:rPr>
          <w:lang w:val="en-US"/>
        </w:rPr>
        <w:t>.</w:t>
      </w:r>
      <w:r w:rsidR="0063567C">
        <w:rPr>
          <w:lang w:val="en-US"/>
        </w:rPr>
        <w:t xml:space="preserve"> First, t</w:t>
      </w:r>
      <w:r w:rsidR="004A569B">
        <w:rPr>
          <w:lang w:val="en-US"/>
        </w:rPr>
        <w:t xml:space="preserve">ransmission of Msg3 and Msg4 over </w:t>
      </w:r>
      <w:r w:rsidR="005B3827" w:rsidRPr="007B21A0">
        <w:rPr>
          <w:lang w:val="en-US"/>
        </w:rPr>
        <w:t>SRB0 implies that no RLC acknowl</w:t>
      </w:r>
      <w:r w:rsidR="00FD1091">
        <w:rPr>
          <w:lang w:val="en-US"/>
        </w:rPr>
        <w:t>edgement for data</w:t>
      </w:r>
      <w:r w:rsidR="005B3827">
        <w:t>.</w:t>
      </w:r>
    </w:p>
    <w:p w14:paraId="498AB123" w14:textId="77777777" w:rsidR="004E7E8C" w:rsidRDefault="004E7E8C" w:rsidP="0063567C">
      <w:pPr>
        <w:spacing w:before="60" w:after="60"/>
        <w:rPr>
          <w:lang w:val="en-US"/>
        </w:rPr>
      </w:pPr>
    </w:p>
    <w:p w14:paraId="717A45C1" w14:textId="55573D58" w:rsidR="005B3827" w:rsidRPr="00D27515" w:rsidRDefault="00FD1091" w:rsidP="005B3827">
      <w:pPr>
        <w:pStyle w:val="Observation"/>
      </w:pPr>
      <w:bookmarkStart w:id="32" w:name="_Toc493775577"/>
      <w:bookmarkStart w:id="33" w:name="_Toc493778141"/>
      <w:bookmarkStart w:id="34" w:name="_Toc493779896"/>
      <w:bookmarkStart w:id="35" w:name="_Toc493781399"/>
      <w:bookmarkStart w:id="36" w:name="_Toc493781408"/>
      <w:bookmarkStart w:id="37" w:name="_Toc493783842"/>
      <w:bookmarkStart w:id="38" w:name="_Toc493860288"/>
      <w:bookmarkStart w:id="39" w:name="_Toc493860481"/>
      <w:bookmarkStart w:id="40" w:name="_Toc493863675"/>
      <w:bookmarkStart w:id="41" w:name="_Toc493863706"/>
      <w:bookmarkStart w:id="42" w:name="_Toc493939725"/>
      <w:bookmarkStart w:id="43" w:name="_Toc493939984"/>
      <w:bookmarkStart w:id="44" w:name="_Toc494188714"/>
      <w:bookmarkStart w:id="45" w:name="_Toc494192470"/>
      <w:bookmarkStart w:id="46" w:name="_Toc494192499"/>
      <w:bookmarkStart w:id="47" w:name="_Toc494193358"/>
      <w:bookmarkStart w:id="48" w:name="_Toc494197112"/>
      <w:bookmarkStart w:id="49" w:name="_Toc494194220"/>
      <w:bookmarkStart w:id="50" w:name="_Toc494232972"/>
      <w:bookmarkStart w:id="51" w:name="_Toc494233079"/>
      <w:bookmarkStart w:id="52" w:name="_Toc494233780"/>
      <w:bookmarkStart w:id="53" w:name="_Toc494270712"/>
      <w:bookmarkStart w:id="54" w:name="_Toc494273042"/>
      <w:bookmarkStart w:id="55" w:name="_Toc494273233"/>
      <w:bookmarkStart w:id="56" w:name="_Toc494400654"/>
      <w:bookmarkStart w:id="57" w:name="_Toc494413299"/>
      <w:r>
        <w:rPr>
          <w:lang w:val="en-US"/>
        </w:rPr>
        <w:lastRenderedPageBreak/>
        <w:t>No RL</w:t>
      </w:r>
      <w:r w:rsidR="00A40B5B">
        <w:rPr>
          <w:lang w:val="en-US"/>
        </w:rPr>
        <w:t>C</w:t>
      </w:r>
      <w:r>
        <w:rPr>
          <w:lang w:val="en-US"/>
        </w:rPr>
        <w:t xml:space="preserve"> ACK for transmissions of Msg3 and Msg4</w:t>
      </w:r>
      <w:r w:rsidR="005B3827">
        <w:rPr>
          <w:lang w:val="en-US"/>
        </w:rP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24B8E2A" w14:textId="77777777" w:rsidR="004E7E8C" w:rsidRDefault="004E7E8C" w:rsidP="007240C7">
      <w:pPr>
        <w:pStyle w:val="BodyText"/>
      </w:pPr>
    </w:p>
    <w:p w14:paraId="4E21D2A7" w14:textId="77777777" w:rsidR="004E7E8C" w:rsidRDefault="007240C7" w:rsidP="007240C7">
      <w:pPr>
        <w:pStyle w:val="BodyText"/>
      </w:pPr>
      <w:r>
        <w:t>Regarding content of Msg3, Msg3 should include NAS-PDU with EBI, U</w:t>
      </w:r>
      <w:r w:rsidR="00A35BD0">
        <w:t>E ID (i.e., S-TMSI) and maybe some information currently included in</w:t>
      </w:r>
      <w:r>
        <w:t xml:space="preserve"> Msg5 (</w:t>
      </w:r>
      <w:r w:rsidRPr="004E7E8C">
        <w:rPr>
          <w:i/>
        </w:rPr>
        <w:t>RRCConnectionSetupComplete</w:t>
      </w:r>
      <w:r>
        <w:t>)</w:t>
      </w:r>
      <w:r w:rsidR="00A35BD0">
        <w:t>, e.g.,</w:t>
      </w:r>
      <w:r>
        <w:t xml:space="preserve"> </w:t>
      </w:r>
      <w:r w:rsidRPr="004E7E8C">
        <w:rPr>
          <w:i/>
        </w:rPr>
        <w:t>selectedPLMN-Identity</w:t>
      </w:r>
      <w:r>
        <w:t xml:space="preserve"> parameter. This needs to be checked with SA2.</w:t>
      </w:r>
    </w:p>
    <w:p w14:paraId="584C4EBD" w14:textId="23BABE43" w:rsidR="007240C7" w:rsidRDefault="007240C7" w:rsidP="007240C7">
      <w:pPr>
        <w:pStyle w:val="BodyText"/>
      </w:pPr>
      <w:r>
        <w:t xml:space="preserve"> </w:t>
      </w:r>
    </w:p>
    <w:p w14:paraId="02759F20" w14:textId="25169830" w:rsidR="007240C7" w:rsidRPr="0085435D" w:rsidRDefault="007240C7" w:rsidP="007240C7">
      <w:pPr>
        <w:pStyle w:val="Proposal"/>
        <w:tabs>
          <w:tab w:val="num" w:pos="1701"/>
        </w:tabs>
        <w:rPr>
          <w:rFonts w:cs="Arial"/>
          <w:bCs w:val="0"/>
        </w:rPr>
      </w:pPr>
      <w:bookmarkStart w:id="58" w:name="_Toc493775587"/>
      <w:bookmarkStart w:id="59" w:name="_Toc493779910"/>
      <w:bookmarkStart w:id="60" w:name="_Toc493783834"/>
      <w:bookmarkStart w:id="61" w:name="_Toc493860328"/>
      <w:bookmarkStart w:id="62" w:name="_Toc493860491"/>
      <w:bookmarkStart w:id="63" w:name="_Toc493863685"/>
      <w:bookmarkStart w:id="64" w:name="_Toc493863716"/>
      <w:bookmarkStart w:id="65" w:name="_Toc493865847"/>
      <w:bookmarkStart w:id="66" w:name="_Toc493865867"/>
      <w:bookmarkStart w:id="67" w:name="_Toc493865914"/>
      <w:bookmarkStart w:id="68" w:name="_Toc493865933"/>
      <w:bookmarkStart w:id="69" w:name="_Toc493939740"/>
      <w:bookmarkStart w:id="70" w:name="_Toc493939805"/>
      <w:bookmarkStart w:id="71" w:name="_Toc493939905"/>
      <w:bookmarkStart w:id="72" w:name="_Toc493939944"/>
      <w:bookmarkStart w:id="73" w:name="_Toc493939967"/>
      <w:bookmarkStart w:id="74" w:name="_Toc493940103"/>
      <w:bookmarkStart w:id="75" w:name="_Toc494188723"/>
      <w:bookmarkStart w:id="76" w:name="_Toc494192479"/>
      <w:bookmarkStart w:id="77" w:name="_Toc494192508"/>
      <w:bookmarkStart w:id="78" w:name="_Toc494193367"/>
      <w:bookmarkStart w:id="79" w:name="_Toc494193383"/>
      <w:bookmarkStart w:id="80" w:name="_Toc494197096"/>
      <w:bookmarkStart w:id="81" w:name="_Toc494193564"/>
      <w:bookmarkStart w:id="82" w:name="_Toc494232978"/>
      <w:bookmarkStart w:id="83" w:name="_Toc494233085"/>
      <w:bookmarkStart w:id="84" w:name="_Toc494233786"/>
      <w:bookmarkStart w:id="85" w:name="_Toc494270717"/>
      <w:bookmarkStart w:id="86" w:name="_Toc494273047"/>
      <w:bookmarkStart w:id="87" w:name="_Toc494273238"/>
      <w:bookmarkStart w:id="88" w:name="_Toc494400659"/>
      <w:bookmarkStart w:id="89" w:name="_Toc494413321"/>
      <w:r>
        <w:t xml:space="preserve">Ask SA2 whether any additional parameters </w:t>
      </w:r>
      <w:r w:rsidR="00A40B5B">
        <w:t xml:space="preserve">need </w:t>
      </w:r>
      <w:r>
        <w:t>to be included in Msg3 in addition to NAS-PDU and S-TMSI.</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0BE4CCD" w14:textId="77777777" w:rsidR="004E7E8C" w:rsidRDefault="004E7E8C" w:rsidP="004A569B">
      <w:pPr>
        <w:spacing w:before="60" w:after="60"/>
      </w:pPr>
    </w:p>
    <w:p w14:paraId="29557772" w14:textId="35FFCCF9" w:rsidR="004A569B" w:rsidRDefault="00416A03" w:rsidP="004A569B">
      <w:pPr>
        <w:spacing w:before="60" w:after="60"/>
      </w:pPr>
      <w:r w:rsidRPr="00F012CD">
        <w:t>Regarding</w:t>
      </w:r>
      <w:r w:rsidR="004A569B" w:rsidRPr="00F012CD">
        <w:t xml:space="preserve"> security, NAS-PDU is protected with NAS security function, i.e., ciphering of the data part and integrity protection of the whole NAS message, </w:t>
      </w:r>
      <w:r w:rsidR="00311722">
        <w:t>i.</w:t>
      </w:r>
      <w:r w:rsidR="004A569B" w:rsidRPr="00F012CD">
        <w:t>e., CONTROL PLANE SERVICE REQUEST and ESM DATA TRANSPORT.</w:t>
      </w:r>
      <w:r w:rsidR="004A569B">
        <w:t xml:space="preserve"> However, the SRB0 does not have PDCP support and thus no AS security protection. This allows for different sorts of attack at AS layer. However, the NAS</w:t>
      </w:r>
      <w:r w:rsidR="000F1713">
        <w:t xml:space="preserve"> layer</w:t>
      </w:r>
      <w:r w:rsidR="004A569B">
        <w:t xml:space="preserve"> </w:t>
      </w:r>
      <w:r w:rsidR="000F1713">
        <w:t xml:space="preserve">at receiving side </w:t>
      </w:r>
      <w:r w:rsidR="004A569B">
        <w:t>would detect the attacks and in the worst case, retransmission</w:t>
      </w:r>
      <w:r w:rsidR="001A5BE4">
        <w:t>s</w:t>
      </w:r>
      <w:r w:rsidR="004A569B">
        <w:t xml:space="preserve"> </w:t>
      </w:r>
      <w:r w:rsidR="001A5BE4">
        <w:t>are</w:t>
      </w:r>
      <w:r w:rsidR="004A569B">
        <w:t xml:space="preserve"> needed.</w:t>
      </w:r>
    </w:p>
    <w:p w14:paraId="3167428D" w14:textId="77777777" w:rsidR="004E7E8C" w:rsidRDefault="004E7E8C" w:rsidP="004A569B">
      <w:pPr>
        <w:spacing w:before="60" w:after="60"/>
      </w:pPr>
    </w:p>
    <w:p w14:paraId="371BACF7" w14:textId="2317ABBB" w:rsidR="004A569B" w:rsidRPr="00B153CE" w:rsidRDefault="004A569B" w:rsidP="00167802">
      <w:pPr>
        <w:pStyle w:val="Observation"/>
        <w:rPr>
          <w:rFonts w:cs="Arial"/>
        </w:rPr>
      </w:pPr>
      <w:bookmarkStart w:id="90" w:name="_Toc493781401"/>
      <w:bookmarkStart w:id="91" w:name="_Toc493781410"/>
      <w:bookmarkStart w:id="92" w:name="_Toc493783844"/>
      <w:bookmarkStart w:id="93" w:name="_Toc493860330"/>
      <w:bookmarkStart w:id="94" w:name="_Toc493860493"/>
      <w:bookmarkStart w:id="95" w:name="_Toc493863687"/>
      <w:bookmarkStart w:id="96" w:name="_Toc493863718"/>
      <w:bookmarkStart w:id="97" w:name="_Toc493865849"/>
      <w:bookmarkStart w:id="98" w:name="_Toc493865869"/>
      <w:bookmarkStart w:id="99" w:name="_Toc493865916"/>
      <w:bookmarkStart w:id="100" w:name="_Toc493865935"/>
      <w:bookmarkStart w:id="101" w:name="_Toc493939742"/>
      <w:bookmarkStart w:id="102" w:name="_Toc493939807"/>
      <w:bookmarkStart w:id="103" w:name="_Toc493939907"/>
      <w:bookmarkStart w:id="104" w:name="_Toc493939946"/>
      <w:bookmarkStart w:id="105" w:name="_Toc493939969"/>
      <w:bookmarkStart w:id="106" w:name="_Toc493940105"/>
      <w:bookmarkStart w:id="107" w:name="_Toc494188715"/>
      <w:bookmarkStart w:id="108" w:name="_Toc494192471"/>
      <w:bookmarkStart w:id="109" w:name="_Toc494192500"/>
      <w:bookmarkStart w:id="110" w:name="_Toc494193359"/>
      <w:bookmarkStart w:id="111" w:name="_Toc494197113"/>
      <w:bookmarkStart w:id="112" w:name="_Toc494194221"/>
      <w:bookmarkStart w:id="113" w:name="_Toc494232973"/>
      <w:bookmarkStart w:id="114" w:name="_Toc494233080"/>
      <w:bookmarkStart w:id="115" w:name="_Toc494233781"/>
      <w:bookmarkStart w:id="116" w:name="_Toc494270713"/>
      <w:bookmarkStart w:id="117" w:name="_Toc494273043"/>
      <w:bookmarkStart w:id="118" w:name="_Toc494273234"/>
      <w:bookmarkStart w:id="119" w:name="_Toc494400655"/>
      <w:bookmarkStart w:id="120" w:name="_Toc494413300"/>
      <w:r>
        <w:t>If RRC message carrying NAS-PDU (both UL and DL) is transmitted over SRB0, eDoNAS does not have AS security support.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9D6ACA" w14:textId="77777777" w:rsidR="004E7E8C" w:rsidRDefault="004E7E8C" w:rsidP="00B153CE">
      <w:pPr>
        <w:rPr>
          <w:lang w:val="en-US"/>
        </w:rPr>
      </w:pPr>
    </w:p>
    <w:p w14:paraId="3FBFE08C" w14:textId="0C504CC2" w:rsidR="00B153CE" w:rsidRDefault="00B153CE" w:rsidP="00B153CE">
      <w:pPr>
        <w:rPr>
          <w:lang w:val="en-US"/>
        </w:rPr>
      </w:pPr>
      <w:r>
        <w:rPr>
          <w:lang w:val="en-US"/>
        </w:rPr>
        <w:t xml:space="preserve">Considering the RRC messages that carry UL/DL NAS-PDU in eDoNAS, there are two </w:t>
      </w:r>
      <w:r w:rsidR="001A5BE4">
        <w:rPr>
          <w:lang w:val="en-US"/>
        </w:rPr>
        <w:t>cases</w:t>
      </w:r>
      <w:r>
        <w:rPr>
          <w:lang w:val="en-US"/>
        </w:rPr>
        <w:t>:</w:t>
      </w:r>
    </w:p>
    <w:p w14:paraId="2DF0D5B9" w14:textId="57841759" w:rsidR="00B153CE" w:rsidRPr="00B153CE" w:rsidRDefault="00B153CE" w:rsidP="00B153CE">
      <w:pPr>
        <w:pStyle w:val="ListParagraph"/>
        <w:numPr>
          <w:ilvl w:val="0"/>
          <w:numId w:val="36"/>
        </w:numPr>
        <w:rPr>
          <w:rFonts w:ascii="Arial" w:eastAsia="Times New Roman" w:hAnsi="Arial"/>
          <w:sz w:val="20"/>
          <w:szCs w:val="20"/>
          <w:lang w:val="en-GB" w:eastAsia="zh-CN"/>
        </w:rPr>
      </w:pPr>
      <w:r w:rsidRPr="00B153CE">
        <w:rPr>
          <w:rFonts w:ascii="Arial" w:eastAsia="Times New Roman" w:hAnsi="Arial"/>
          <w:sz w:val="20"/>
          <w:szCs w:val="20"/>
          <w:lang w:val="en-GB" w:eastAsia="zh-CN"/>
        </w:rPr>
        <w:t>The UL/DL NAS-PDU is included in existing RRCConnectionRequest/RRCConnectionSetup, respectively</w:t>
      </w:r>
      <w:r>
        <w:rPr>
          <w:rFonts w:ascii="Arial" w:eastAsia="Times New Roman" w:hAnsi="Arial"/>
          <w:sz w:val="20"/>
          <w:szCs w:val="20"/>
          <w:lang w:val="en-GB" w:eastAsia="zh-CN"/>
        </w:rPr>
        <w:t>.</w:t>
      </w:r>
      <w:r w:rsidRPr="00B153CE">
        <w:rPr>
          <w:rFonts w:ascii="Arial" w:eastAsia="Times New Roman" w:hAnsi="Arial"/>
          <w:sz w:val="20"/>
          <w:szCs w:val="20"/>
          <w:lang w:val="en-GB" w:eastAsia="zh-CN"/>
        </w:rPr>
        <w:t xml:space="preserve"> </w:t>
      </w:r>
    </w:p>
    <w:p w14:paraId="5E23FCF9" w14:textId="7AF589F1" w:rsidR="00B153CE" w:rsidRDefault="00B153CE" w:rsidP="00B153CE">
      <w:pPr>
        <w:pStyle w:val="ListParagraph"/>
        <w:numPr>
          <w:ilvl w:val="0"/>
          <w:numId w:val="36"/>
        </w:numPr>
        <w:rPr>
          <w:rFonts w:ascii="Arial" w:eastAsia="Times New Roman" w:hAnsi="Arial"/>
          <w:sz w:val="20"/>
          <w:szCs w:val="20"/>
          <w:lang w:val="en-GB" w:eastAsia="zh-CN"/>
        </w:rPr>
      </w:pPr>
      <w:r w:rsidRPr="00B153CE">
        <w:rPr>
          <w:rFonts w:ascii="Arial" w:eastAsia="Times New Roman" w:hAnsi="Arial"/>
          <w:sz w:val="20"/>
          <w:szCs w:val="20"/>
          <w:lang w:val="en-GB" w:eastAsia="zh-CN"/>
        </w:rPr>
        <w:t xml:space="preserve">The </w:t>
      </w:r>
      <w:r>
        <w:rPr>
          <w:rFonts w:ascii="Arial" w:eastAsia="Times New Roman" w:hAnsi="Arial"/>
          <w:sz w:val="20"/>
          <w:szCs w:val="20"/>
          <w:lang w:val="en-GB" w:eastAsia="zh-CN"/>
        </w:rPr>
        <w:t xml:space="preserve">UL/DL </w:t>
      </w:r>
      <w:r w:rsidRPr="00B153CE">
        <w:rPr>
          <w:rFonts w:ascii="Arial" w:eastAsia="Times New Roman" w:hAnsi="Arial"/>
          <w:sz w:val="20"/>
          <w:szCs w:val="20"/>
          <w:lang w:val="en-GB" w:eastAsia="zh-CN"/>
        </w:rPr>
        <w:t xml:space="preserve">NAS-PDU is included in a separate </w:t>
      </w:r>
      <w:r>
        <w:rPr>
          <w:rFonts w:ascii="Arial" w:eastAsia="Times New Roman" w:hAnsi="Arial"/>
          <w:sz w:val="20"/>
          <w:szCs w:val="20"/>
          <w:lang w:val="en-GB" w:eastAsia="zh-CN"/>
        </w:rPr>
        <w:t xml:space="preserve">UL/DL </w:t>
      </w:r>
      <w:r w:rsidRPr="00B153CE">
        <w:rPr>
          <w:rFonts w:ascii="Arial" w:eastAsia="Times New Roman" w:hAnsi="Arial"/>
          <w:sz w:val="20"/>
          <w:szCs w:val="20"/>
          <w:lang w:val="en-GB" w:eastAsia="zh-CN"/>
        </w:rPr>
        <w:t>RRC message that is multiplexed with the RRCConnectionRequest/RRCConnectionSetup at MAC sublayer.</w:t>
      </w:r>
    </w:p>
    <w:p w14:paraId="75DFB079" w14:textId="77777777" w:rsidR="004E7E8C" w:rsidRDefault="004E7E8C" w:rsidP="009243CC">
      <w:pPr>
        <w:spacing w:before="60" w:after="60"/>
        <w:rPr>
          <w:lang w:val="en-US"/>
        </w:rPr>
      </w:pPr>
    </w:p>
    <w:p w14:paraId="1F520C3D" w14:textId="1E6A7A39" w:rsidR="001A5BE4" w:rsidRDefault="001A5BE4" w:rsidP="009243CC">
      <w:pPr>
        <w:spacing w:before="60" w:after="60"/>
        <w:rPr>
          <w:lang w:val="en-US"/>
        </w:rPr>
      </w:pPr>
      <w:r>
        <w:rPr>
          <w:lang w:val="en-US"/>
        </w:rPr>
        <w:t>In the following, we discuss in detail the UL early data in Msg3 and DL early data in Msg4 for these two cases.</w:t>
      </w:r>
    </w:p>
    <w:p w14:paraId="244642CC" w14:textId="77777777" w:rsidR="001A5BE4" w:rsidRPr="004E7E8C" w:rsidRDefault="001A5BE4" w:rsidP="001A5BE4">
      <w:pPr>
        <w:spacing w:before="60" w:after="60"/>
        <w:rPr>
          <w:lang w:val="en-US"/>
        </w:rPr>
      </w:pPr>
    </w:p>
    <w:p w14:paraId="367D64C0" w14:textId="77777777" w:rsidR="001A5BE4" w:rsidRDefault="001A5BE4" w:rsidP="001A5BE4">
      <w:pPr>
        <w:spacing w:before="60" w:after="60"/>
      </w:pPr>
      <w:r w:rsidRPr="00CF1F8B">
        <w:rPr>
          <w:noProof/>
          <w:lang w:val="en-US" w:eastAsia="en-US"/>
        </w:rPr>
        <mc:AlternateContent>
          <mc:Choice Requires="wpg">
            <w:drawing>
              <wp:anchor distT="0" distB="0" distL="114300" distR="114300" simplePos="0" relativeHeight="251658254" behindDoc="0" locked="0" layoutInCell="1" allowOverlap="1" wp14:anchorId="5E0FF85C" wp14:editId="25B7D20B">
                <wp:simplePos x="0" y="0"/>
                <wp:positionH relativeFrom="column">
                  <wp:posOffset>427223</wp:posOffset>
                </wp:positionH>
                <wp:positionV relativeFrom="paragraph">
                  <wp:posOffset>40892</wp:posOffset>
                </wp:positionV>
                <wp:extent cx="5342255" cy="4139660"/>
                <wp:effectExtent l="0" t="0" r="10795" b="13335"/>
                <wp:wrapNone/>
                <wp:docPr id="249" name="Group 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42255" cy="4139660"/>
                          <a:chOff x="0" y="0"/>
                          <a:chExt cx="7633372" cy="6036690"/>
                        </a:xfrm>
                      </wpg:grpSpPr>
                      <wps:wsp>
                        <wps:cNvPr id="250" name="Straight Connector 250">
                          <a:extLst/>
                        </wps:cNvPr>
                        <wps:cNvCnPr>
                          <a:cxnSpLocks/>
                        </wps:cNvCnPr>
                        <wps:spPr>
                          <a:xfrm flipH="1">
                            <a:off x="4474623" y="4457509"/>
                            <a:ext cx="2234" cy="554913"/>
                          </a:xfrm>
                          <a:prstGeom prst="line">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51" name="Text Box 2">
                          <a:extLst/>
                        </wps:cNvPr>
                        <wps:cNvSpPr txBox="1">
                          <a:spLocks noChangeArrowheads="1"/>
                        </wps:cNvSpPr>
                        <wps:spPr bwMode="auto">
                          <a:xfrm>
                            <a:off x="0" y="3793222"/>
                            <a:ext cx="861236" cy="532591"/>
                          </a:xfrm>
                          <a:prstGeom prst="rect">
                            <a:avLst/>
                          </a:prstGeom>
                          <a:solidFill>
                            <a:srgbClr val="FFFFFF"/>
                          </a:solidFill>
                          <a:ln w="9525">
                            <a:noFill/>
                            <a:miter lim="800000"/>
                            <a:headEnd/>
                            <a:tailEnd/>
                          </a:ln>
                        </wps:spPr>
                        <wps:txbx>
                          <w:txbxContent>
                            <w:p w14:paraId="6229744F"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b/>
                                  <w:bCs/>
                                  <w:i/>
                                  <w:iCs/>
                                  <w:color w:val="000000" w:themeColor="text1"/>
                                  <w:kern w:val="24"/>
                                  <w:sz w:val="18"/>
                                  <w:szCs w:val="18"/>
                                  <w:lang w:val="en-US"/>
                                </w:rPr>
                                <w:t>MAC</w:t>
                              </w:r>
                            </w:p>
                          </w:txbxContent>
                        </wps:txbx>
                        <wps:bodyPr rot="0" vert="horz" wrap="square" lIns="0" tIns="0" rIns="0" bIns="0" anchor="ctr" anchorCtr="0">
                          <a:noAutofit/>
                        </wps:bodyPr>
                      </wps:wsp>
                      <wps:wsp>
                        <wps:cNvPr id="253" name="Rectangle 253">
                          <a:extLst/>
                        </wps:cNvPr>
                        <wps:cNvSpPr/>
                        <wps:spPr>
                          <a:xfrm>
                            <a:off x="1077905" y="4826594"/>
                            <a:ext cx="6555467" cy="675241"/>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6" name="Rectangle: Rounded Corners 316">
                          <a:extLst/>
                        </wps:cNvPr>
                        <wps:cNvSpPr/>
                        <wps:spPr>
                          <a:xfrm>
                            <a:off x="1121734" y="4905261"/>
                            <a:ext cx="730288" cy="521368"/>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5FD9EE"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kern w:val="24"/>
                                  <w:sz w:val="18"/>
                                  <w:szCs w:val="18"/>
                                  <w:lang w:val="en-US"/>
                                </w:rPr>
                                <w:t>MAC Header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Left Brace 64">
                          <a:extLst/>
                        </wps:cNvPr>
                        <wps:cNvSpPr/>
                        <wps:spPr>
                          <a:xfrm>
                            <a:off x="752478" y="1989520"/>
                            <a:ext cx="304070" cy="604868"/>
                          </a:xfrm>
                          <a:prstGeom prst="leftBrace">
                            <a:avLst>
                              <a:gd name="adj1" fmla="val 8333"/>
                              <a:gd name="adj2" fmla="val 48244"/>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Text Box 2">
                          <a:extLst/>
                        </wps:cNvPr>
                        <wps:cNvSpPr txBox="1">
                          <a:spLocks noChangeArrowheads="1"/>
                        </wps:cNvSpPr>
                        <wps:spPr bwMode="auto">
                          <a:xfrm>
                            <a:off x="112444" y="2040622"/>
                            <a:ext cx="594622" cy="421904"/>
                          </a:xfrm>
                          <a:prstGeom prst="rect">
                            <a:avLst/>
                          </a:prstGeom>
                          <a:solidFill>
                            <a:srgbClr val="FFFFFF"/>
                          </a:solidFill>
                          <a:ln w="9525">
                            <a:noFill/>
                            <a:miter lim="800000"/>
                            <a:headEnd/>
                            <a:tailEnd/>
                          </a:ln>
                        </wps:spPr>
                        <wps:txbx>
                          <w:txbxContent>
                            <w:p w14:paraId="57387A7E"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b/>
                                  <w:bCs/>
                                  <w:i/>
                                  <w:iCs/>
                                  <w:color w:val="000000" w:themeColor="text1"/>
                                  <w:kern w:val="24"/>
                                  <w:sz w:val="18"/>
                                  <w:szCs w:val="18"/>
                                  <w:lang w:val="en-GB"/>
                                </w:rPr>
                                <w:t>RLC</w:t>
                              </w:r>
                            </w:p>
                          </w:txbxContent>
                        </wps:txbx>
                        <wps:bodyPr rot="0" vert="horz" wrap="square" lIns="0" tIns="0" rIns="0" bIns="0" anchor="ctr" anchorCtr="0">
                          <a:noAutofit/>
                        </wps:bodyPr>
                      </wps:wsp>
                      <wps:wsp>
                        <wps:cNvPr id="67" name="Left Brace 67">
                          <a:extLst/>
                        </wps:cNvPr>
                        <wps:cNvSpPr/>
                        <wps:spPr>
                          <a:xfrm>
                            <a:off x="720257" y="2637300"/>
                            <a:ext cx="380796" cy="2906840"/>
                          </a:xfrm>
                          <a:prstGeom prst="leftBrace">
                            <a:avLst>
                              <a:gd name="adj1" fmla="val 8333"/>
                              <a:gd name="adj2" fmla="val 4927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Text Box 2">
                          <a:extLst/>
                        </wps:cNvPr>
                        <wps:cNvSpPr txBox="1">
                          <a:spLocks noChangeArrowheads="1"/>
                        </wps:cNvSpPr>
                        <wps:spPr bwMode="auto">
                          <a:xfrm>
                            <a:off x="74431" y="1354822"/>
                            <a:ext cx="697855" cy="421904"/>
                          </a:xfrm>
                          <a:prstGeom prst="rect">
                            <a:avLst/>
                          </a:prstGeom>
                          <a:solidFill>
                            <a:srgbClr val="FFFFFF"/>
                          </a:solidFill>
                          <a:ln w="9525">
                            <a:noFill/>
                            <a:miter lim="800000"/>
                            <a:headEnd/>
                            <a:tailEnd/>
                          </a:ln>
                        </wps:spPr>
                        <wps:txbx>
                          <w:txbxContent>
                            <w:p w14:paraId="2CC01781"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b/>
                                  <w:bCs/>
                                  <w:i/>
                                  <w:iCs/>
                                  <w:color w:val="000000" w:themeColor="text1"/>
                                  <w:kern w:val="24"/>
                                  <w:sz w:val="18"/>
                                  <w:szCs w:val="18"/>
                                  <w:lang w:val="en-US"/>
                                </w:rPr>
                                <w:t>RRC</w:t>
                              </w:r>
                            </w:p>
                          </w:txbxContent>
                        </wps:txbx>
                        <wps:bodyPr rot="0" vert="horz" wrap="square" lIns="0" tIns="0" rIns="0" bIns="0" anchor="ctr" anchorCtr="0">
                          <a:noAutofit/>
                        </wps:bodyPr>
                      </wps:wsp>
                      <wps:wsp>
                        <wps:cNvPr id="70" name="Left Brace 70">
                          <a:extLst/>
                        </wps:cNvPr>
                        <wps:cNvSpPr/>
                        <wps:spPr>
                          <a:xfrm>
                            <a:off x="742953" y="1278622"/>
                            <a:ext cx="331132" cy="667986"/>
                          </a:xfrm>
                          <a:prstGeom prst="leftBrace">
                            <a:avLst>
                              <a:gd name="adj1" fmla="val 8333"/>
                              <a:gd name="adj2" fmla="val 4927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Text Box 2">
                          <a:extLst/>
                        </wps:cNvPr>
                        <wps:cNvSpPr txBox="1">
                          <a:spLocks noChangeArrowheads="1"/>
                        </wps:cNvSpPr>
                        <wps:spPr bwMode="auto">
                          <a:xfrm>
                            <a:off x="62376" y="592822"/>
                            <a:ext cx="697855" cy="421904"/>
                          </a:xfrm>
                          <a:prstGeom prst="rect">
                            <a:avLst/>
                          </a:prstGeom>
                          <a:solidFill>
                            <a:srgbClr val="FFFFFF"/>
                          </a:solidFill>
                          <a:ln w="9525">
                            <a:noFill/>
                            <a:miter lim="800000"/>
                            <a:headEnd/>
                            <a:tailEnd/>
                          </a:ln>
                        </wps:spPr>
                        <wps:txbx>
                          <w:txbxContent>
                            <w:p w14:paraId="605280A2"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b/>
                                  <w:bCs/>
                                  <w:i/>
                                  <w:iCs/>
                                  <w:color w:val="000000" w:themeColor="text1"/>
                                  <w:kern w:val="24"/>
                                  <w:sz w:val="18"/>
                                  <w:szCs w:val="18"/>
                                  <w:lang w:val="en-US"/>
                                </w:rPr>
                                <w:t>NAS</w:t>
                              </w:r>
                            </w:p>
                          </w:txbxContent>
                        </wps:txbx>
                        <wps:bodyPr rot="0" vert="horz" wrap="square" lIns="0" tIns="0" rIns="0" bIns="0" anchor="ctr" anchorCtr="0">
                          <a:noAutofit/>
                        </wps:bodyPr>
                      </wps:wsp>
                      <wps:wsp>
                        <wps:cNvPr id="75" name="Rectangle: Rounded Corners 75">
                          <a:extLst/>
                        </wps:cNvPr>
                        <wps:cNvSpPr/>
                        <wps:spPr>
                          <a:xfrm>
                            <a:off x="5205564" y="4905261"/>
                            <a:ext cx="2376776" cy="524167"/>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a:extLst/>
                        </wps:cNvPr>
                        <wps:cNvSpPr/>
                        <wps:spPr>
                          <a:xfrm>
                            <a:off x="5278976" y="4969428"/>
                            <a:ext cx="2227164" cy="402723"/>
                          </a:xfrm>
                          <a:prstGeom prst="rect">
                            <a:avLst/>
                          </a:prstGeom>
                          <a:solidFill>
                            <a:schemeClr val="bg1">
                              <a:lumMod val="8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1DBFB6"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hAnsi="Arial"/>
                                  <w:color w:val="A6A6A6" w:themeColor="background1" w:themeShade="A6"/>
                                  <w:kern w:val="24"/>
                                  <w:sz w:val="18"/>
                                  <w:szCs w:val="18"/>
                                  <w:lang w:val="en-US"/>
                                </w:rPr>
                                <w:t>Other MAC CEs/SDUs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8" name="Text Box 2">
                          <a:extLst/>
                        </wps:cNvPr>
                        <wps:cNvSpPr txBox="1">
                          <a:spLocks noChangeArrowheads="1"/>
                        </wps:cNvSpPr>
                        <wps:spPr bwMode="auto">
                          <a:xfrm>
                            <a:off x="5092906" y="5834608"/>
                            <a:ext cx="2209799" cy="202082"/>
                          </a:xfrm>
                          <a:prstGeom prst="rect">
                            <a:avLst/>
                          </a:prstGeom>
                          <a:noFill/>
                          <a:ln w="9525">
                            <a:noFill/>
                            <a:miter lim="800000"/>
                            <a:headEnd/>
                            <a:tailEnd/>
                          </a:ln>
                        </wps:spPr>
                        <wps:txbx>
                          <w:txbxContent>
                            <w:p w14:paraId="0850826F" w14:textId="77777777" w:rsidR="001A5BE4" w:rsidRPr="00CF1F8B" w:rsidRDefault="001A5BE4" w:rsidP="001A5BE4">
                              <w:pPr>
                                <w:pStyle w:val="NormalWeb"/>
                                <w:spacing w:before="0" w:beforeAutospacing="0" w:after="0" w:afterAutospacing="0"/>
                                <w:textAlignment w:val="baseline"/>
                                <w:rPr>
                                  <w:sz w:val="18"/>
                                  <w:szCs w:val="18"/>
                                </w:rPr>
                              </w:pPr>
                              <w:r w:rsidRPr="00CF1F8B">
                                <w:rPr>
                                  <w:rFonts w:ascii="Arial" w:hAnsi="Arial" w:cstheme="minorBidi"/>
                                  <w:color w:val="000000" w:themeColor="text1"/>
                                  <w:kern w:val="24"/>
                                  <w:sz w:val="18"/>
                                  <w:szCs w:val="18"/>
                                  <w:lang w:val="en-US"/>
                                </w:rPr>
                                <w:t>Other MAC CEs/SDUs</w:t>
                              </w:r>
                            </w:p>
                          </w:txbxContent>
                        </wps:txbx>
                        <wps:bodyPr rot="0" vert="horz" wrap="square" lIns="0" tIns="0" rIns="0" bIns="0" anchor="ctr" anchorCtr="0">
                          <a:noAutofit/>
                        </wps:bodyPr>
                      </wps:wsp>
                      <wps:wsp>
                        <wps:cNvPr id="80" name="Right Brace 80">
                          <a:extLst/>
                        </wps:cNvPr>
                        <wps:cNvSpPr/>
                        <wps:spPr bwMode="auto">
                          <a:xfrm rot="5400000">
                            <a:off x="6342032" y="4445619"/>
                            <a:ext cx="226284" cy="2356397"/>
                          </a:xfrm>
                          <a:prstGeom prst="rightBrace">
                            <a:avLst>
                              <a:gd name="adj1" fmla="val 8333"/>
                              <a:gd name="adj2" fmla="val 47236"/>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1" name="Straight Connector 81">
                          <a:extLst/>
                        </wps:cNvPr>
                        <wps:cNvCnPr>
                          <a:cxnSpLocks/>
                        </wps:cNvCnPr>
                        <wps:spPr>
                          <a:xfrm flipH="1">
                            <a:off x="6208505" y="3763972"/>
                            <a:ext cx="2234" cy="554913"/>
                          </a:xfrm>
                          <a:prstGeom prst="line">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83" name="Text Box 2">
                          <a:extLst/>
                        </wps:cNvPr>
                        <wps:cNvSpPr txBox="1">
                          <a:spLocks noChangeArrowheads="1"/>
                        </wps:cNvSpPr>
                        <wps:spPr bwMode="auto">
                          <a:xfrm>
                            <a:off x="5259850" y="3763972"/>
                            <a:ext cx="888454" cy="439432"/>
                          </a:xfrm>
                          <a:prstGeom prst="rect">
                            <a:avLst/>
                          </a:prstGeom>
                          <a:noFill/>
                          <a:ln w="9525">
                            <a:noFill/>
                            <a:miter lim="800000"/>
                            <a:headEnd/>
                            <a:tailEnd/>
                          </a:ln>
                        </wps:spPr>
                        <wps:txbx>
                          <w:txbxContent>
                            <w:p w14:paraId="13A8A396"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A6A6A6" w:themeColor="background1" w:themeShade="A6"/>
                                  <w:kern w:val="24"/>
                                  <w:sz w:val="18"/>
                                  <w:szCs w:val="18"/>
                                  <w:lang w:val="en-US"/>
                                </w:rPr>
                                <w:t>Other MAC CEs/SDUs</w:t>
                              </w:r>
                            </w:p>
                          </w:txbxContent>
                        </wps:txbx>
                        <wps:bodyPr rot="0" vert="horz" wrap="square" lIns="0" tIns="0" rIns="0" bIns="0" anchor="ctr" anchorCtr="0">
                          <a:noAutofit/>
                        </wps:bodyPr>
                      </wps:wsp>
                      <wps:wsp>
                        <wps:cNvPr id="84" name="Left Brace 84">
                          <a:extLst/>
                        </wps:cNvPr>
                        <wps:cNvSpPr/>
                        <wps:spPr>
                          <a:xfrm>
                            <a:off x="762003" y="0"/>
                            <a:ext cx="338099" cy="906196"/>
                          </a:xfrm>
                          <a:prstGeom prst="leftBrace">
                            <a:avLst>
                              <a:gd name="adj1" fmla="val 8333"/>
                              <a:gd name="adj2" fmla="val 4927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a:extLst/>
                        </wps:cNvPr>
                        <wps:cNvCnPr>
                          <a:cxnSpLocks/>
                        </wps:cNvCnPr>
                        <wps:spPr>
                          <a:xfrm flipH="1">
                            <a:off x="3237144" y="1869172"/>
                            <a:ext cx="17286" cy="2514600"/>
                          </a:xfrm>
                          <a:prstGeom prst="line">
                            <a:avLst/>
                          </a:prstGeom>
                          <a:ln w="22225">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6" name="Rectangle: Rounded Corners 86">
                          <a:extLst/>
                        </wps:cNvPr>
                        <wps:cNvSpPr/>
                        <wps:spPr>
                          <a:xfrm>
                            <a:off x="1884118" y="4889432"/>
                            <a:ext cx="3290773" cy="555253"/>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Rectangle 87">
                          <a:extLst/>
                        </wps:cNvPr>
                        <wps:cNvSpPr/>
                        <wps:spPr>
                          <a:xfrm>
                            <a:off x="1535269" y="1408008"/>
                            <a:ext cx="3456329" cy="450600"/>
                          </a:xfrm>
                          <a:prstGeom prst="rect">
                            <a:avLst/>
                          </a:prstGeom>
                          <a:solidFill>
                            <a:srgbClr val="FABB00"/>
                          </a:solidFill>
                          <a:ln w="9525">
                            <a:solidFill>
                              <a:srgbClr val="FFC000"/>
                            </a:solidFill>
                            <a:miter lim="800000"/>
                            <a:headEnd/>
                            <a:tailEnd/>
                          </a:ln>
                        </wps:spPr>
                        <wps:txbx>
                          <w:txbxContent>
                            <w:p w14:paraId="47985B01"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kern w:val="24"/>
                                  <w:sz w:val="18"/>
                                  <w:szCs w:val="18"/>
                                  <w:lang w:val="en-US"/>
                                </w:rPr>
                                <w:t>RRCConnectionRequest</w:t>
                              </w:r>
                            </w:p>
                            <w:p w14:paraId="3AE800F7"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kern w:val="24"/>
                                  <w:sz w:val="18"/>
                                  <w:szCs w:val="18"/>
                                  <w:lang w:val="en-US"/>
                                </w:rPr>
                                <w:t>(estCause, S-TMSI</w:t>
                              </w:r>
                              <w:r w:rsidRPr="00113145">
                                <w:rPr>
                                  <w:rFonts w:ascii="Arial" w:hAnsi="Arial"/>
                                  <w:kern w:val="24"/>
                                  <w:sz w:val="18"/>
                                  <w:szCs w:val="18"/>
                                  <w:lang w:val="en-US"/>
                                </w:rPr>
                                <w:t>, dedicatedInfoNAS)</w:t>
                              </w:r>
                            </w:p>
                          </w:txbxContent>
                        </wps:txbx>
                        <wps:bodyPr rot="0" vert="horz" wrap="square" lIns="0" tIns="0" rIns="0" bIns="0" anchor="ctr" anchorCtr="0">
                          <a:noAutofit/>
                        </wps:bodyPr>
                      </wps:wsp>
                      <wps:wsp>
                        <wps:cNvPr id="89" name="Rectangle 89">
                          <a:extLst/>
                        </wps:cNvPr>
                        <wps:cNvSpPr/>
                        <wps:spPr>
                          <a:xfrm>
                            <a:off x="1945660" y="4969428"/>
                            <a:ext cx="3170835" cy="402724"/>
                          </a:xfrm>
                          <a:prstGeom prst="rect">
                            <a:avLst/>
                          </a:prstGeom>
                          <a:solidFill>
                            <a:srgbClr val="FABB00"/>
                          </a:solidFill>
                          <a:ln w="9525">
                            <a:solidFill>
                              <a:srgbClr val="FFC000"/>
                            </a:solidFill>
                            <a:miter lim="800000"/>
                            <a:headEnd/>
                            <a:tailEnd/>
                          </a:ln>
                        </wps:spPr>
                        <wps:txbx>
                          <w:txbxContent>
                            <w:p w14:paraId="7179E822"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kern w:val="24"/>
                                  <w:sz w:val="18"/>
                                  <w:szCs w:val="18"/>
                                  <w:lang w:val="en-US"/>
                                </w:rPr>
                                <w:t>RRC message fields</w:t>
                              </w:r>
                            </w:p>
                            <w:p w14:paraId="6CCB4979" w14:textId="77777777" w:rsidR="001A5BE4" w:rsidRPr="00113145"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kern w:val="24"/>
                                  <w:sz w:val="18"/>
                                  <w:szCs w:val="18"/>
                                  <w:lang w:val="en-US"/>
                                </w:rPr>
                                <w:t>(estCause, UE ID</w:t>
                              </w:r>
                              <w:r w:rsidRPr="00113145">
                                <w:rPr>
                                  <w:rFonts w:ascii="Arial" w:hAnsi="Arial"/>
                                  <w:kern w:val="24"/>
                                  <w:sz w:val="18"/>
                                  <w:szCs w:val="18"/>
                                  <w:lang w:val="en-US"/>
                                </w:rPr>
                                <w:t>, dedicatedInfoNAS)</w:t>
                              </w:r>
                            </w:p>
                          </w:txbxContent>
                        </wps:txbx>
                        <wps:bodyPr rot="0" vert="horz" wrap="square" lIns="0" tIns="0" rIns="0" bIns="0" anchor="ctr" anchorCtr="0">
                          <a:noAutofit/>
                        </wps:bodyPr>
                      </wps:wsp>
                      <wps:wsp>
                        <wps:cNvPr id="351" name="Text Box 2">
                          <a:extLst/>
                        </wps:cNvPr>
                        <wps:cNvSpPr txBox="1">
                          <a:spLocks noChangeArrowheads="1"/>
                        </wps:cNvSpPr>
                        <wps:spPr bwMode="auto">
                          <a:xfrm>
                            <a:off x="2396254" y="5790307"/>
                            <a:ext cx="1486554" cy="244614"/>
                          </a:xfrm>
                          <a:prstGeom prst="rect">
                            <a:avLst/>
                          </a:prstGeom>
                          <a:noFill/>
                          <a:ln w="9525">
                            <a:noFill/>
                            <a:miter lim="800000"/>
                            <a:headEnd/>
                            <a:tailEnd/>
                          </a:ln>
                        </wps:spPr>
                        <wps:txbx>
                          <w:txbxContent>
                            <w:p w14:paraId="4DCEA12A"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themeColor="text1"/>
                                  <w:kern w:val="24"/>
                                  <w:sz w:val="18"/>
                                  <w:szCs w:val="18"/>
                                  <w:lang w:val="en-US"/>
                                </w:rPr>
                                <w:t>MAC CCCH SDU</w:t>
                              </w:r>
                            </w:p>
                          </w:txbxContent>
                        </wps:txbx>
                        <wps:bodyPr rot="0" vert="horz" wrap="square" lIns="0" tIns="0" rIns="0" bIns="0" anchor="ctr" anchorCtr="0">
                          <a:noAutofit/>
                        </wps:bodyPr>
                      </wps:wsp>
                      <wps:wsp>
                        <wps:cNvPr id="390" name="Text Box 2">
                          <a:extLst/>
                        </wps:cNvPr>
                        <wps:cNvSpPr txBox="1">
                          <a:spLocks noChangeArrowheads="1"/>
                        </wps:cNvSpPr>
                        <wps:spPr bwMode="auto">
                          <a:xfrm>
                            <a:off x="3223284" y="3717022"/>
                            <a:ext cx="316251" cy="698024"/>
                          </a:xfrm>
                          <a:prstGeom prst="rect">
                            <a:avLst/>
                          </a:prstGeom>
                          <a:noFill/>
                          <a:ln w="9525">
                            <a:noFill/>
                            <a:miter lim="800000"/>
                            <a:headEnd/>
                            <a:tailEnd/>
                          </a:ln>
                        </wps:spPr>
                        <wps:txbx>
                          <w:txbxContent>
                            <w:p w14:paraId="0B09ABFE" w14:textId="77777777" w:rsidR="001A5BE4" w:rsidRPr="007E7CC3" w:rsidRDefault="001A5BE4" w:rsidP="001A5BE4">
                              <w:pPr>
                                <w:pStyle w:val="NormalWeb"/>
                                <w:overflowPunct w:val="0"/>
                                <w:spacing w:before="0" w:beforeAutospacing="0" w:after="0" w:afterAutospacing="0"/>
                                <w:jc w:val="center"/>
                                <w:textAlignment w:val="baseline"/>
                                <w:rPr>
                                  <w:sz w:val="18"/>
                                  <w:szCs w:val="18"/>
                                </w:rPr>
                              </w:pPr>
                              <w:r w:rsidRPr="007E7CC3">
                                <w:rPr>
                                  <w:rFonts w:ascii="Arial" w:eastAsia="Times New Roman" w:hAnsi="Arial"/>
                                  <w:kern w:val="24"/>
                                  <w:sz w:val="18"/>
                                  <w:szCs w:val="18"/>
                                  <w:lang w:val="en-US"/>
                                </w:rPr>
                                <w:t>SRB0</w:t>
                              </w:r>
                            </w:p>
                          </w:txbxContent>
                        </wps:txbx>
                        <wps:bodyPr rot="0" vert="vert" wrap="square" lIns="0" tIns="0" rIns="0" bIns="0" anchor="ctr" anchorCtr="0">
                          <a:noAutofit/>
                        </wps:bodyPr>
                      </wps:wsp>
                      <wps:wsp>
                        <wps:cNvPr id="391" name="Right Brace 391">
                          <a:extLst/>
                        </wps:cNvPr>
                        <wps:cNvSpPr/>
                        <wps:spPr bwMode="auto">
                          <a:xfrm rot="5400000">
                            <a:off x="3455622" y="3939169"/>
                            <a:ext cx="156627" cy="3299637"/>
                          </a:xfrm>
                          <a:prstGeom prst="rightBrace">
                            <a:avLst>
                              <a:gd name="adj1" fmla="val 8333"/>
                              <a:gd name="adj2" fmla="val 47236"/>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392" name="Text Box 2">
                          <a:extLst/>
                        </wps:cNvPr>
                        <wps:cNvSpPr txBox="1">
                          <a:spLocks noChangeArrowheads="1"/>
                        </wps:cNvSpPr>
                        <wps:spPr bwMode="auto">
                          <a:xfrm>
                            <a:off x="2525133" y="2090169"/>
                            <a:ext cx="1484895" cy="228536"/>
                          </a:xfrm>
                          <a:prstGeom prst="rect">
                            <a:avLst/>
                          </a:prstGeom>
                          <a:solidFill>
                            <a:srgbClr val="FABB00"/>
                          </a:solidFill>
                          <a:ln w="9525">
                            <a:solidFill>
                              <a:srgbClr val="FFC000"/>
                            </a:solidFill>
                            <a:miter lim="800000"/>
                            <a:headEnd/>
                            <a:tailEnd/>
                          </a:ln>
                        </wps:spPr>
                        <wps:txbx>
                          <w:txbxContent>
                            <w:p w14:paraId="0D17D9B0"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themeColor="text1"/>
                                  <w:kern w:val="24"/>
                                  <w:sz w:val="18"/>
                                  <w:szCs w:val="18"/>
                                  <w:lang w:val="en-GB"/>
                                </w:rPr>
                                <w:t>RLC TMD PDU</w:t>
                              </w:r>
                            </w:p>
                          </w:txbxContent>
                        </wps:txbx>
                        <wps:bodyPr rot="0" vert="horz" wrap="square" lIns="0" tIns="0" rIns="0" bIns="0" anchor="ctr" anchorCtr="0">
                          <a:noAutofit/>
                        </wps:bodyPr>
                      </wps:wsp>
                      <wps:wsp>
                        <wps:cNvPr id="393" name="Diamond 393">
                          <a:extLst/>
                        </wps:cNvPr>
                        <wps:cNvSpPr/>
                        <wps:spPr bwMode="auto">
                          <a:xfrm>
                            <a:off x="2658677" y="2574022"/>
                            <a:ext cx="1203321" cy="766713"/>
                          </a:xfrm>
                          <a:prstGeom prst="diamond">
                            <a:avLst/>
                          </a:prstGeom>
                          <a:solidFill>
                            <a:srgbClr val="FABB00"/>
                          </a:solidFill>
                          <a:ln w="9525">
                            <a:solidFill>
                              <a:srgbClr val="FFC000"/>
                            </a:solidFill>
                            <a:miter lim="800000"/>
                            <a:headEnd/>
                            <a:tailEnd/>
                          </a:ln>
                        </wps:spPr>
                        <wps:txbx>
                          <w:txbxContent>
                            <w:p w14:paraId="6706E111"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hAnsi="Arial"/>
                                  <w:color w:val="000000" w:themeColor="text1"/>
                                  <w:kern w:val="24"/>
                                  <w:sz w:val="18"/>
                                  <w:szCs w:val="18"/>
                                  <w:lang w:val="en-US"/>
                                </w:rPr>
                                <w:t xml:space="preserve">TBS </w:t>
                              </w:r>
                            </w:p>
                            <w:p w14:paraId="0DF548DB"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hAnsi="Arial"/>
                                  <w:color w:val="000000" w:themeColor="text1"/>
                                  <w:kern w:val="24"/>
                                  <w:sz w:val="18"/>
                                  <w:szCs w:val="18"/>
                                  <w:lang w:val="en-US"/>
                                </w:rPr>
                                <w:t>enough?</w:t>
                              </w:r>
                            </w:p>
                          </w:txbxContent>
                        </wps:txbx>
                        <wps:bodyPr rot="0" vert="horz" wrap="square" lIns="0" tIns="0" rIns="0" bIns="0" anchor="ctr" anchorCtr="0">
                          <a:noAutofit/>
                        </wps:bodyPr>
                      </wps:wsp>
                      <wps:wsp>
                        <wps:cNvPr id="394" name="Text Box 2">
                          <a:extLst/>
                        </wps:cNvPr>
                        <wps:cNvSpPr txBox="1">
                          <a:spLocks noChangeArrowheads="1"/>
                        </wps:cNvSpPr>
                        <wps:spPr bwMode="auto">
                          <a:xfrm>
                            <a:off x="2821368" y="3259822"/>
                            <a:ext cx="378511" cy="244614"/>
                          </a:xfrm>
                          <a:prstGeom prst="rect">
                            <a:avLst/>
                          </a:prstGeom>
                          <a:noFill/>
                          <a:ln w="9525">
                            <a:noFill/>
                            <a:miter lim="800000"/>
                            <a:headEnd/>
                            <a:tailEnd/>
                          </a:ln>
                        </wps:spPr>
                        <wps:txbx>
                          <w:txbxContent>
                            <w:p w14:paraId="15F8C0D1"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themeColor="text1"/>
                                  <w:kern w:val="24"/>
                                  <w:sz w:val="18"/>
                                  <w:szCs w:val="18"/>
                                  <w:lang w:val="en-US"/>
                                </w:rPr>
                                <w:t>Yes</w:t>
                              </w:r>
                            </w:p>
                          </w:txbxContent>
                        </wps:txbx>
                        <wps:bodyPr rot="0" vert="horz" wrap="square" lIns="0" tIns="0" rIns="0" bIns="0" anchor="ctr" anchorCtr="0">
                          <a:noAutofit/>
                        </wps:bodyPr>
                      </wps:wsp>
                      <wps:wsp>
                        <wps:cNvPr id="395" name="Connector: Elbow 395">
                          <a:extLst/>
                        </wps:cNvPr>
                        <wps:cNvCnPr>
                          <a:cxnSpLocks/>
                        </wps:cNvCnPr>
                        <wps:spPr bwMode="auto">
                          <a:xfrm flipV="1">
                            <a:off x="3861998" y="1633308"/>
                            <a:ext cx="1129600" cy="1324071"/>
                          </a:xfrm>
                          <a:prstGeom prst="bentConnector3">
                            <a:avLst>
                              <a:gd name="adj1" fmla="val 120237"/>
                            </a:avLst>
                          </a:prstGeom>
                          <a:solidFill>
                            <a:schemeClr val="accent1"/>
                          </a:solidFill>
                          <a:ln w="22225" cap="flat" cmpd="sng" algn="ctr">
                            <a:solidFill>
                              <a:srgbClr val="FFC000"/>
                            </a:solidFill>
                            <a:prstDash val="solid"/>
                            <a:round/>
                            <a:headEnd type="none" w="med" len="med"/>
                            <a:tailEnd type="triangle"/>
                          </a:ln>
                          <a:effectLst/>
                        </wps:spPr>
                        <wps:bodyPr/>
                      </wps:wsp>
                      <wps:wsp>
                        <wps:cNvPr id="396" name="Text Box 2">
                          <a:extLst/>
                        </wps:cNvPr>
                        <wps:cNvSpPr txBox="1">
                          <a:spLocks noChangeArrowheads="1"/>
                        </wps:cNvSpPr>
                        <wps:spPr bwMode="auto">
                          <a:xfrm>
                            <a:off x="3802025" y="3018146"/>
                            <a:ext cx="2417803" cy="453113"/>
                          </a:xfrm>
                          <a:prstGeom prst="rect">
                            <a:avLst/>
                          </a:prstGeom>
                          <a:noFill/>
                          <a:ln w="9525">
                            <a:noFill/>
                            <a:miter lim="800000"/>
                            <a:headEnd/>
                            <a:tailEnd/>
                          </a:ln>
                        </wps:spPr>
                        <wps:txbx>
                          <w:txbxContent>
                            <w:p w14:paraId="0309E1CE"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eastAsia="Times New Roman" w:hAnsi="Arial"/>
                                  <w:color w:val="000000" w:themeColor="text1"/>
                                  <w:kern w:val="24"/>
                                  <w:sz w:val="18"/>
                                  <w:szCs w:val="18"/>
                                  <w:lang w:val="en-US"/>
                                </w:rPr>
                                <w:t xml:space="preserve">No, inform RRC </w:t>
                              </w:r>
                              <w:r>
                                <w:rPr>
                                  <w:rFonts w:ascii="Arial" w:eastAsia="Times New Roman" w:hAnsi="Arial"/>
                                  <w:color w:val="000000" w:themeColor="text1"/>
                                  <w:kern w:val="24"/>
                                  <w:sz w:val="18"/>
                                  <w:szCs w:val="18"/>
                                  <w:lang w:val="en-US"/>
                                </w:rPr>
                                <w:t xml:space="preserve">layer </w:t>
                              </w:r>
                              <w:r w:rsidRPr="00CF1F8B">
                                <w:rPr>
                                  <w:rFonts w:ascii="Arial" w:eastAsia="Times New Roman" w:hAnsi="Arial"/>
                                  <w:color w:val="000000" w:themeColor="text1"/>
                                  <w:kern w:val="24"/>
                                  <w:sz w:val="18"/>
                                  <w:szCs w:val="18"/>
                                  <w:lang w:val="en-US"/>
                                </w:rPr>
                                <w:t>to reform the RRCConnectionRequest</w:t>
                              </w:r>
                            </w:p>
                          </w:txbxContent>
                        </wps:txbx>
                        <wps:bodyPr rot="0" vert="horz" wrap="square" lIns="0" tIns="0" rIns="0" bIns="0" anchor="ctr" anchorCtr="0">
                          <a:noAutofit/>
                        </wps:bodyPr>
                      </wps:wsp>
                      <wps:wsp>
                        <wps:cNvPr id="397" name="Text Box 2">
                          <a:extLst/>
                        </wps:cNvPr>
                        <wps:cNvSpPr txBox="1">
                          <a:spLocks noChangeArrowheads="1"/>
                        </wps:cNvSpPr>
                        <wps:spPr bwMode="auto">
                          <a:xfrm>
                            <a:off x="2492287" y="3538204"/>
                            <a:ext cx="1543377" cy="265901"/>
                          </a:xfrm>
                          <a:prstGeom prst="rect">
                            <a:avLst/>
                          </a:prstGeom>
                          <a:solidFill>
                            <a:srgbClr val="FABB00"/>
                          </a:solidFill>
                          <a:ln w="9525">
                            <a:solidFill>
                              <a:srgbClr val="FFC000"/>
                            </a:solidFill>
                            <a:miter lim="800000"/>
                            <a:headEnd/>
                            <a:tailEnd/>
                          </a:ln>
                        </wps:spPr>
                        <wps:txbx>
                          <w:txbxContent>
                            <w:p w14:paraId="2D284114"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themeColor="text1"/>
                                  <w:kern w:val="24"/>
                                  <w:sz w:val="18"/>
                                  <w:szCs w:val="18"/>
                                  <w:lang w:val="en-GB"/>
                                </w:rPr>
                                <w:t>MAC SDU</w:t>
                              </w:r>
                            </w:p>
                          </w:txbxContent>
                        </wps:txbx>
                        <wps:bodyPr rot="0" vert="horz" wrap="square" lIns="0" tIns="0" rIns="0" bIns="0" anchor="ctr" anchorCtr="0">
                          <a:noAutofit/>
                        </wps:bodyPr>
                      </wps:wsp>
                      <wps:wsp>
                        <wps:cNvPr id="398" name="Straight Connector 398">
                          <a:extLst/>
                        </wps:cNvPr>
                        <wps:cNvCnPr>
                          <a:cxnSpLocks/>
                        </wps:cNvCnPr>
                        <wps:spPr>
                          <a:xfrm flipH="1">
                            <a:off x="3254948" y="859522"/>
                            <a:ext cx="2234" cy="554913"/>
                          </a:xfrm>
                          <a:prstGeom prst="line">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399" name="Rectangle 399">
                          <a:extLst/>
                        </wps:cNvPr>
                        <wps:cNvSpPr/>
                        <wps:spPr>
                          <a:xfrm>
                            <a:off x="1196269" y="59423"/>
                            <a:ext cx="4153868" cy="8382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555A4E"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themeShade="80"/>
                                  <w:kern w:val="24"/>
                                  <w:sz w:val="18"/>
                                  <w:szCs w:val="18"/>
                                  <w:lang w:val="en-US"/>
                                </w:rPr>
                                <w:t xml:space="preserve">CONTROL PLANE SERVICE REQUEST/ </w:t>
                              </w:r>
                              <w:r>
                                <w:rPr>
                                  <w:rFonts w:ascii="Arial" w:hAnsi="Arial"/>
                                  <w:color w:val="000000" w:themeColor="text1" w:themeShade="80"/>
                                  <w:kern w:val="24"/>
                                  <w:sz w:val="18"/>
                                  <w:szCs w:val="18"/>
                                  <w:lang w:val="en-US"/>
                                </w:rPr>
                                <w:t xml:space="preserve"> </w:t>
                              </w:r>
                            </w:p>
                            <w:p w14:paraId="71766276"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themeShade="80"/>
                                  <w:kern w:val="24"/>
                                  <w:sz w:val="18"/>
                                  <w:szCs w:val="18"/>
                                  <w:lang w:val="en-US"/>
                                </w:rPr>
                                <w:t>ESM DATA TRANSPORT</w:t>
                              </w:r>
                            </w:p>
                            <w:p w14:paraId="65AC3A15"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themeShade="80"/>
                                  <w:kern w:val="24"/>
                                  <w:sz w:val="18"/>
                                  <w:szCs w:val="18"/>
                                  <w:lang w:val="en-US"/>
                                </w:rPr>
                                <w:t>(incl. ciphered UL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0" name="Text Box 2">
                          <a:extLst/>
                        </wps:cNvPr>
                        <wps:cNvSpPr txBox="1">
                          <a:spLocks noChangeArrowheads="1"/>
                        </wps:cNvSpPr>
                        <wps:spPr bwMode="auto">
                          <a:xfrm>
                            <a:off x="3273687" y="973822"/>
                            <a:ext cx="2454410" cy="411921"/>
                          </a:xfrm>
                          <a:prstGeom prst="rect">
                            <a:avLst/>
                          </a:prstGeom>
                          <a:noFill/>
                          <a:ln w="9525">
                            <a:noFill/>
                            <a:miter lim="800000"/>
                            <a:headEnd/>
                            <a:tailEnd/>
                          </a:ln>
                        </wps:spPr>
                        <wps:txbx>
                          <w:txbxContent>
                            <w:p w14:paraId="1B3D2327"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eastAsia="Times New Roman" w:hAnsi="Arial"/>
                                  <w:color w:val="000000" w:themeColor="text1"/>
                                  <w:kern w:val="24"/>
                                  <w:sz w:val="18"/>
                                  <w:szCs w:val="18"/>
                                  <w:lang w:val="en-US"/>
                                </w:rPr>
                                <w:t xml:space="preserve">RRC </w:t>
                              </w:r>
                              <w:r>
                                <w:rPr>
                                  <w:rFonts w:ascii="Arial" w:eastAsia="Times New Roman" w:hAnsi="Arial"/>
                                  <w:color w:val="000000" w:themeColor="text1"/>
                                  <w:kern w:val="24"/>
                                  <w:sz w:val="18"/>
                                  <w:szCs w:val="18"/>
                                  <w:lang w:val="en-US"/>
                                </w:rPr>
                                <w:t xml:space="preserve">layer </w:t>
                              </w:r>
                              <w:r w:rsidRPr="00CF1F8B">
                                <w:rPr>
                                  <w:rFonts w:ascii="Arial" w:eastAsia="Times New Roman" w:hAnsi="Arial"/>
                                  <w:color w:val="000000" w:themeColor="text1"/>
                                  <w:kern w:val="24"/>
                                  <w:sz w:val="18"/>
                                  <w:szCs w:val="18"/>
                                  <w:lang w:val="en-US"/>
                                </w:rPr>
                                <w:t>receives NAS-PDU and then triggers RA procedure</w:t>
                              </w:r>
                            </w:p>
                          </w:txbxContent>
                        </wps:txbx>
                        <wps:bodyPr rot="0" vert="horz" wrap="square" lIns="0" tIns="0" rIns="0" bIns="0" anchor="ctr" anchorCtr="0">
                          <a:noAutofit/>
                        </wps:bodyPr>
                      </wps:wsp>
                      <wps:wsp>
                        <wps:cNvPr id="401" name="Flowchart: Manual Operation 401">
                          <a:extLst/>
                        </wps:cNvPr>
                        <wps:cNvSpPr/>
                        <wps:spPr>
                          <a:xfrm>
                            <a:off x="2166585" y="4326622"/>
                            <a:ext cx="4594332" cy="317975"/>
                          </a:xfrm>
                          <a:prstGeom prst="flowChartManualOperation">
                            <a:avLst/>
                          </a:prstGeom>
                          <a:solidFill>
                            <a:schemeClr val="bg1">
                              <a:lumMod val="8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7A5BBF"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hAnsi="Arial"/>
                                  <w:color w:val="000000" w:themeColor="text1" w:themeShade="80"/>
                                  <w:kern w:val="24"/>
                                  <w:sz w:val="18"/>
                                  <w:szCs w:val="18"/>
                                  <w:lang w:val="en-US"/>
                                </w:rPr>
                                <w:t>Multiplexing</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0FF85C" id="Group 6" o:spid="_x0000_s1058" style="position:absolute;left:0;text-align:left;margin-left:33.65pt;margin-top:3.2pt;width:420.65pt;height:325.95pt;z-index:251658254;mso-width-relative:margin;mso-height-relative:margin" coordsize="76333,60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">
                <v:line id="Straight Connector 250" o:spid="_x0000_s1059" style="position:absolute;flip:x;visibility:visible;mso-wrap-style:square" from="44746,44575" to="44768,50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" strokecolor="#7f7f7f [1612]" strokeweight="1.5pt">
                  <v:stroke joinstyle="miter"/>
                  <o:lock v:ext="edit" shapetype="f"/>
                </v:line>
                <v:shape id="_x0000_s1060" type="#_x0000_t202" style="position:absolute;top:37932;width:8612;height:5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" stroked="f">
                  <v:textbox inset="0,0,0,0">
                    <w:txbxContent>
                      <w:p w14:paraId="6229744F"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b/>
                            <w:bCs/>
                            <w:i/>
                            <w:iCs/>
                            <w:color w:val="000000" w:themeColor="text1"/>
                            <w:kern w:val="24"/>
                            <w:sz w:val="18"/>
                            <w:szCs w:val="18"/>
                            <w:lang w:val="en-US"/>
                          </w:rPr>
                          <w:t>MAC</w:t>
                        </w:r>
                      </w:p>
                    </w:txbxContent>
                  </v:textbox>
                </v:shape>
                <v:rect id="Rectangle 253" o:spid="_x0000_s1061" style="position:absolute;left:10779;top:48265;width:65554;height:6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" fillcolor="#bfbfbf [2412]" strokecolor="#bfbfbf [2412]" strokeweight="1pt"/>
                <v:roundrect id="Rectangle: Rounded Corners 316" o:spid="_x0000_s1062" style="position:absolute;left:11217;top:49052;width:7303;height:521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" fillcolor="#ffd966 [1943]" strokecolor="black [3213]" strokeweight="1pt">
                  <v:stroke joinstyle="miter"/>
                  <v:textbox inset="0,0,0,0">
                    <w:txbxContent>
                      <w:p w14:paraId="6B5FD9EE"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kern w:val="24"/>
                            <w:sz w:val="18"/>
                            <w:szCs w:val="18"/>
                            <w:lang w:val="en-US"/>
                          </w:rPr>
                          <w:t>MAC Header</w:t>
                        </w:r>
                      </w:p>
                    </w:txbxContent>
                  </v:textbox>
                </v:round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4" o:spid="_x0000_s1063" type="#_x0000_t87" style="position:absolute;left:7524;top:19895;width:3041;height:6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" adj="905,10421" strokecolor="#5b9bd5 [3204]" strokeweight=".5pt">
                  <v:stroke joinstyle="miter"/>
                </v:shape>
                <v:shape id="_x0000_s1064" type="#_x0000_t202" style="position:absolute;left:1124;top:20406;width:5946;height:4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" stroked="f">
                  <v:textbox inset="0,0,0,0">
                    <w:txbxContent>
                      <w:p w14:paraId="57387A7E"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b/>
                            <w:bCs/>
                            <w:i/>
                            <w:iCs/>
                            <w:color w:val="000000" w:themeColor="text1"/>
                            <w:kern w:val="24"/>
                            <w:sz w:val="18"/>
                            <w:szCs w:val="18"/>
                            <w:lang w:val="en-GB"/>
                          </w:rPr>
                          <w:t>RLC</w:t>
                        </w:r>
                      </w:p>
                    </w:txbxContent>
                  </v:textbox>
                </v:shape>
                <v:shape id="Left Brace 67" o:spid="_x0000_s1065" type="#_x0000_t87" style="position:absolute;left:7202;top:26373;width:3808;height:29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" adj="236,10643" strokecolor="#5b9bd5 [3204]" strokeweight=".5pt">
                  <v:stroke joinstyle="miter"/>
                </v:shape>
                <v:shape id="_x0000_s1066" type="#_x0000_t202" style="position:absolute;left:744;top:13548;width:6978;height:4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" stroked="f">
                  <v:textbox inset="0,0,0,0">
                    <w:txbxContent>
                      <w:p w14:paraId="2CC01781"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b/>
                            <w:bCs/>
                            <w:i/>
                            <w:iCs/>
                            <w:color w:val="000000" w:themeColor="text1"/>
                            <w:kern w:val="24"/>
                            <w:sz w:val="18"/>
                            <w:szCs w:val="18"/>
                            <w:lang w:val="en-US"/>
                          </w:rPr>
                          <w:t>RRC</w:t>
                        </w:r>
                      </w:p>
                    </w:txbxContent>
                  </v:textbox>
                </v:shape>
                <v:shape id="Left Brace 70" o:spid="_x0000_s1067" type="#_x0000_t87" style="position:absolute;left:7429;top:12786;width:3311;height:6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" adj="892,10643" strokecolor="#5b9bd5 [3204]" strokeweight=".5pt">
                  <v:stroke joinstyle="miter"/>
                </v:shape>
                <v:shape id="_x0000_s1068" type="#_x0000_t202" style="position:absolute;left:623;top:5928;width:6979;height:4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" stroked="f">
                  <v:textbox inset="0,0,0,0">
                    <w:txbxContent>
                      <w:p w14:paraId="605280A2"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b/>
                            <w:bCs/>
                            <w:i/>
                            <w:iCs/>
                            <w:color w:val="000000" w:themeColor="text1"/>
                            <w:kern w:val="24"/>
                            <w:sz w:val="18"/>
                            <w:szCs w:val="18"/>
                            <w:lang w:val="en-US"/>
                          </w:rPr>
                          <w:t>NAS</w:t>
                        </w:r>
                      </w:p>
                    </w:txbxContent>
                  </v:textbox>
                </v:shape>
                <v:roundrect id="Rectangle: Rounded Corners 75" o:spid="_x0000_s1069" style="position:absolute;left:52055;top:49052;width:23768;height:52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" fillcolor="#ffd966 [1943]" strokecolor="black [3213]" strokeweight="1pt">
                  <v:stroke joinstyle="miter"/>
                </v:roundrect>
                <v:rect id="Rectangle 76" o:spid="_x0000_s1070" style="position:absolute;left:52789;top:49694;width:22272;height:4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" fillcolor="#d8d8d8 [2732]" strokecolor="#bfbfbf [2412]" strokeweight="1pt">
                  <v:textbox inset="0,0,0,0">
                    <w:txbxContent>
                      <w:p w14:paraId="581DBFB6"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hAnsi="Arial"/>
                            <w:color w:val="A6A6A6" w:themeColor="background1" w:themeShade="A6"/>
                            <w:kern w:val="24"/>
                            <w:sz w:val="18"/>
                            <w:szCs w:val="18"/>
                            <w:lang w:val="en-US"/>
                          </w:rPr>
                          <w:t>Other MAC CEs/SDUs</w:t>
                        </w:r>
                      </w:p>
                    </w:txbxContent>
                  </v:textbox>
                </v:rect>
                <v:shape id="_x0000_s1071" type="#_x0000_t202" style="position:absolute;left:50929;top:58346;width:22098;height:2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" filled="f" stroked="f">
                  <v:textbox inset="0,0,0,0">
                    <w:txbxContent>
                      <w:p w14:paraId="0850826F" w14:textId="77777777" w:rsidR="001A5BE4" w:rsidRPr="00CF1F8B" w:rsidRDefault="001A5BE4" w:rsidP="001A5BE4">
                        <w:pPr>
                          <w:pStyle w:val="NormalWeb"/>
                          <w:spacing w:before="0" w:beforeAutospacing="0" w:after="0" w:afterAutospacing="0"/>
                          <w:textAlignment w:val="baseline"/>
                          <w:rPr>
                            <w:sz w:val="18"/>
                            <w:szCs w:val="18"/>
                          </w:rPr>
                        </w:pPr>
                        <w:r w:rsidRPr="00CF1F8B">
                          <w:rPr>
                            <w:rFonts w:ascii="Arial" w:hAnsi="Arial" w:cstheme="minorBidi"/>
                            <w:color w:val="000000" w:themeColor="text1"/>
                            <w:kern w:val="24"/>
                            <w:sz w:val="18"/>
                            <w:szCs w:val="18"/>
                            <w:lang w:val="en-US"/>
                          </w:rPr>
                          <w:t>Other MAC CEs/SDUs</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72" type="#_x0000_t88" style="position:absolute;left:63419;top:44456;width:2263;height:2356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" adj="173,10203" strokecolor="black [3213]" strokeweight="1pt">
                  <v:textbox inset="2mm,,2mm"/>
                </v:shape>
                <v:line id="Straight Connector 81" o:spid="_x0000_s1073" style="position:absolute;flip:x;visibility:visible;mso-wrap-style:square" from="62085,37639" to="62107,43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" strokecolor="#7f7f7f [1612]" strokeweight="1.5pt">
                  <v:stroke joinstyle="miter"/>
                  <o:lock v:ext="edit" shapetype="f"/>
                </v:line>
                <v:shape id="_x0000_s1074" type="#_x0000_t202" style="position:absolute;left:52598;top:37639;width:8885;height:4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" filled="f" stroked="f">
                  <v:textbox inset="0,0,0,0">
                    <w:txbxContent>
                      <w:p w14:paraId="13A8A396"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A6A6A6" w:themeColor="background1" w:themeShade="A6"/>
                            <w:kern w:val="24"/>
                            <w:sz w:val="18"/>
                            <w:szCs w:val="18"/>
                            <w:lang w:val="en-US"/>
                          </w:rPr>
                          <w:t>Other MAC CEs/SDUs</w:t>
                        </w:r>
                      </w:p>
                    </w:txbxContent>
                  </v:textbox>
                </v:shape>
                <v:shape id="Left Brace 84" o:spid="_x0000_s1075" type="#_x0000_t87" style="position:absolute;left:7620;width:3381;height:9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" adj="672,10643" strokecolor="#5b9bd5 [3204]" strokeweight=".5pt">
                  <v:stroke joinstyle="miter"/>
                </v:shape>
                <v:line id="Straight Connector 85" o:spid="_x0000_s1076" style="position:absolute;flip:x;visibility:visible;mso-wrap-style:square" from="32371,18691" to="32544,43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" strokecolor="#ffc000" strokeweight="1.75pt">
                  <v:stroke joinstyle="miter"/>
                  <o:lock v:ext="edit" shapetype="f"/>
                </v:line>
                <v:roundrect id="Rectangle: Rounded Corners 86" o:spid="_x0000_s1077" style="position:absolute;left:18841;top:48894;width:32907;height:55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" fillcolor="#ffd966 [1943]" strokecolor="black [3213]" strokeweight="1pt">
                  <v:stroke joinstyle="miter"/>
                </v:roundrect>
                <v:rect id="Rectangle 87" o:spid="_x0000_s1078" style="position:absolute;left:15352;top:14080;width:34563;height:4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" fillcolor="#fabb00" strokecolor="#ffc000">
                  <v:textbox inset="0,0,0,0">
                    <w:txbxContent>
                      <w:p w14:paraId="47985B01"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kern w:val="24"/>
                            <w:sz w:val="18"/>
                            <w:szCs w:val="18"/>
                            <w:lang w:val="en-US"/>
                          </w:rPr>
                          <w:t>RRCConnectionRequest</w:t>
                        </w:r>
                      </w:p>
                      <w:p w14:paraId="3AE800F7"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kern w:val="24"/>
                            <w:sz w:val="18"/>
                            <w:szCs w:val="18"/>
                            <w:lang w:val="en-US"/>
                          </w:rPr>
                          <w:t>(estCause, S-TMSI</w:t>
                        </w:r>
                        <w:r w:rsidRPr="00113145">
                          <w:rPr>
                            <w:rFonts w:ascii="Arial" w:hAnsi="Arial"/>
                            <w:kern w:val="24"/>
                            <w:sz w:val="18"/>
                            <w:szCs w:val="18"/>
                            <w:lang w:val="en-US"/>
                          </w:rPr>
                          <w:t>, dedicatedInfoNAS)</w:t>
                        </w:r>
                      </w:p>
                    </w:txbxContent>
                  </v:textbox>
                </v:rect>
                <v:rect id="Rectangle 89" o:spid="_x0000_s1079" style="position:absolute;left:19456;top:49694;width:31708;height:4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" fillcolor="#fabb00" strokecolor="#ffc000">
                  <v:textbox inset="0,0,0,0">
                    <w:txbxContent>
                      <w:p w14:paraId="7179E822"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kern w:val="24"/>
                            <w:sz w:val="18"/>
                            <w:szCs w:val="18"/>
                            <w:lang w:val="en-US"/>
                          </w:rPr>
                          <w:t>RRC message fields</w:t>
                        </w:r>
                      </w:p>
                      <w:p w14:paraId="6CCB4979" w14:textId="77777777" w:rsidR="001A5BE4" w:rsidRPr="00113145"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kern w:val="24"/>
                            <w:sz w:val="18"/>
                            <w:szCs w:val="18"/>
                            <w:lang w:val="en-US"/>
                          </w:rPr>
                          <w:t>(estCause, UE ID</w:t>
                        </w:r>
                        <w:r w:rsidRPr="00113145">
                          <w:rPr>
                            <w:rFonts w:ascii="Arial" w:hAnsi="Arial"/>
                            <w:kern w:val="24"/>
                            <w:sz w:val="18"/>
                            <w:szCs w:val="18"/>
                            <w:lang w:val="en-US"/>
                          </w:rPr>
                          <w:t>, dedicatedInfoNAS)</w:t>
                        </w:r>
                      </w:p>
                    </w:txbxContent>
                  </v:textbox>
                </v:rect>
                <v:shape id="_x0000_s1080" type="#_x0000_t202" style="position:absolute;left:23962;top:57903;width:14866;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" filled="f" stroked="f">
                  <v:textbox inset="0,0,0,0">
                    <w:txbxContent>
                      <w:p w14:paraId="4DCEA12A"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themeColor="text1"/>
                            <w:kern w:val="24"/>
                            <w:sz w:val="18"/>
                            <w:szCs w:val="18"/>
                            <w:lang w:val="en-US"/>
                          </w:rPr>
                          <w:t>MAC CCCH SDU</w:t>
                        </w:r>
                      </w:p>
                    </w:txbxContent>
                  </v:textbox>
                </v:shape>
                <v:shape id="_x0000_s1081" type="#_x0000_t202" style="position:absolute;left:32232;top:37170;width:3163;height:6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" filled="f" stroked="f">
                  <v:textbox style="layout-flow:vertical" inset="0,0,0,0">
                    <w:txbxContent>
                      <w:p w14:paraId="0B09ABFE" w14:textId="77777777" w:rsidR="001A5BE4" w:rsidRPr="007E7CC3" w:rsidRDefault="001A5BE4" w:rsidP="001A5BE4">
                        <w:pPr>
                          <w:pStyle w:val="NormalWeb"/>
                          <w:overflowPunct w:val="0"/>
                          <w:spacing w:before="0" w:beforeAutospacing="0" w:after="0" w:afterAutospacing="0"/>
                          <w:jc w:val="center"/>
                          <w:textAlignment w:val="baseline"/>
                          <w:rPr>
                            <w:sz w:val="18"/>
                            <w:szCs w:val="18"/>
                          </w:rPr>
                        </w:pPr>
                        <w:r w:rsidRPr="007E7CC3">
                          <w:rPr>
                            <w:rFonts w:ascii="Arial" w:eastAsia="Times New Roman" w:hAnsi="Arial"/>
                            <w:kern w:val="24"/>
                            <w:sz w:val="18"/>
                            <w:szCs w:val="18"/>
                            <w:lang w:val="en-US"/>
                          </w:rPr>
                          <w:t>SRB0</w:t>
                        </w:r>
                      </w:p>
                    </w:txbxContent>
                  </v:textbox>
                </v:shape>
                <v:shape id="Right Brace 391" o:spid="_x0000_s1082" type="#_x0000_t88" style="position:absolute;left:34555;top:39392;width:1567;height:32996;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" adj="85,10203" strokecolor="black [3213]" strokeweight="1pt">
                  <v:textbox inset="2mm,,2mm"/>
                </v:shape>
                <v:shape id="_x0000_s1083" type="#_x0000_t202" style="position:absolute;left:25251;top:20901;width:14849;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" fillcolor="#fabb00" strokecolor="#ffc000">
                  <v:textbox inset="0,0,0,0">
                    <w:txbxContent>
                      <w:p w14:paraId="0D17D9B0"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themeColor="text1"/>
                            <w:kern w:val="24"/>
                            <w:sz w:val="18"/>
                            <w:szCs w:val="18"/>
                            <w:lang w:val="en-GB"/>
                          </w:rPr>
                          <w:t>RLC TMD PDU</w:t>
                        </w:r>
                      </w:p>
                    </w:txbxContent>
                  </v:textbox>
                </v:shape>
                <v:shapetype id="_x0000_t4" coordsize="21600,21600" o:spt="4" path="m10800,l,10800,10800,21600,21600,10800xe">
                  <v:stroke joinstyle="miter"/>
                  <v:path gradientshapeok="t" o:connecttype="rect" textboxrect="5400,5400,16200,16200"/>
                </v:shapetype>
                <v:shape id="Diamond 393" o:spid="_x0000_s1084" type="#_x0000_t4" style="position:absolute;left:26586;top:25740;width:12033;height:7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" fillcolor="#fabb00" strokecolor="#ffc000">
                  <v:textbox inset="0,0,0,0">
                    <w:txbxContent>
                      <w:p w14:paraId="6706E111"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hAnsi="Arial"/>
                            <w:color w:val="000000" w:themeColor="text1"/>
                            <w:kern w:val="24"/>
                            <w:sz w:val="18"/>
                            <w:szCs w:val="18"/>
                            <w:lang w:val="en-US"/>
                          </w:rPr>
                          <w:t xml:space="preserve">TBS </w:t>
                        </w:r>
                      </w:p>
                      <w:p w14:paraId="0DF548DB"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hAnsi="Arial"/>
                            <w:color w:val="000000" w:themeColor="text1"/>
                            <w:kern w:val="24"/>
                            <w:sz w:val="18"/>
                            <w:szCs w:val="18"/>
                            <w:lang w:val="en-US"/>
                          </w:rPr>
                          <w:t>enough?</w:t>
                        </w:r>
                      </w:p>
                    </w:txbxContent>
                  </v:textbox>
                </v:shape>
                <v:shape id="_x0000_s1085" type="#_x0000_t202" style="position:absolute;left:28213;top:32598;width:3785;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" filled="f" stroked="f">
                  <v:textbox inset="0,0,0,0">
                    <w:txbxContent>
                      <w:p w14:paraId="15F8C0D1"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themeColor="text1"/>
                            <w:kern w:val="24"/>
                            <w:sz w:val="18"/>
                            <w:szCs w:val="18"/>
                            <w:lang w:val="en-US"/>
                          </w:rPr>
                          <w:t>Yes</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95" o:spid="_x0000_s1086" type="#_x0000_t34" style="position:absolute;left:38619;top:16333;width:11296;height:1324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" adj="25971" filled="t" fillcolor="#5b9bd5 [3204]" strokecolor="#ffc000" strokeweight="1.75pt">
                  <v:stroke endarrow="block" joinstyle="round"/>
                  <o:lock v:ext="edit" shapetype="f"/>
                </v:shape>
                <v:shape id="_x0000_s1087" type="#_x0000_t202" style="position:absolute;left:38020;top:30181;width:24178;height:45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" filled="f" stroked="f">
                  <v:textbox inset="0,0,0,0">
                    <w:txbxContent>
                      <w:p w14:paraId="0309E1CE"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eastAsia="Times New Roman" w:hAnsi="Arial"/>
                            <w:color w:val="000000" w:themeColor="text1"/>
                            <w:kern w:val="24"/>
                            <w:sz w:val="18"/>
                            <w:szCs w:val="18"/>
                            <w:lang w:val="en-US"/>
                          </w:rPr>
                          <w:t xml:space="preserve">No, inform RRC </w:t>
                        </w:r>
                        <w:r>
                          <w:rPr>
                            <w:rFonts w:ascii="Arial" w:eastAsia="Times New Roman" w:hAnsi="Arial"/>
                            <w:color w:val="000000" w:themeColor="text1"/>
                            <w:kern w:val="24"/>
                            <w:sz w:val="18"/>
                            <w:szCs w:val="18"/>
                            <w:lang w:val="en-US"/>
                          </w:rPr>
                          <w:t xml:space="preserve">layer </w:t>
                        </w:r>
                        <w:r w:rsidRPr="00CF1F8B">
                          <w:rPr>
                            <w:rFonts w:ascii="Arial" w:eastAsia="Times New Roman" w:hAnsi="Arial"/>
                            <w:color w:val="000000" w:themeColor="text1"/>
                            <w:kern w:val="24"/>
                            <w:sz w:val="18"/>
                            <w:szCs w:val="18"/>
                            <w:lang w:val="en-US"/>
                          </w:rPr>
                          <w:t>to reform the RRCConnectionRequest</w:t>
                        </w:r>
                      </w:p>
                    </w:txbxContent>
                  </v:textbox>
                </v:shape>
                <v:shape id="_x0000_s1088" type="#_x0000_t202" style="position:absolute;left:24922;top:35382;width:15434;height:2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" fillcolor="#fabb00" strokecolor="#ffc000">
                  <v:textbox inset="0,0,0,0">
                    <w:txbxContent>
                      <w:p w14:paraId="2D284114"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eastAsia="Times New Roman" w:hAnsi="Arial"/>
                            <w:color w:val="000000" w:themeColor="text1"/>
                            <w:kern w:val="24"/>
                            <w:sz w:val="18"/>
                            <w:szCs w:val="18"/>
                            <w:lang w:val="en-GB"/>
                          </w:rPr>
                          <w:t>MAC SDU</w:t>
                        </w:r>
                      </w:p>
                    </w:txbxContent>
                  </v:textbox>
                </v:shape>
                <v:line id="Straight Connector 398" o:spid="_x0000_s1089" style="position:absolute;flip:x;visibility:visible;mso-wrap-style:square" from="32549,8595" to="32571,14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" strokecolor="#7f7f7f [1612]" strokeweight="1.5pt">
                  <v:stroke joinstyle="miter"/>
                  <o:lock v:ext="edit" shapetype="f"/>
                </v:line>
                <v:rect id="Rectangle 399" o:spid="_x0000_s1090" style="position:absolute;left:11962;top:594;width:41539;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" fillcolor="#d8d8d8 [2732]" stroked="f" strokeweight="1pt">
                  <v:textbox inset="0,0,0,0">
                    <w:txbxContent>
                      <w:p w14:paraId="7C555A4E"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themeShade="80"/>
                            <w:kern w:val="24"/>
                            <w:sz w:val="18"/>
                            <w:szCs w:val="18"/>
                            <w:lang w:val="en-US"/>
                          </w:rPr>
                          <w:t xml:space="preserve">CONTROL PLANE SERVICE REQUEST/ </w:t>
                        </w:r>
                        <w:r>
                          <w:rPr>
                            <w:rFonts w:ascii="Arial" w:hAnsi="Arial"/>
                            <w:color w:val="000000" w:themeColor="text1" w:themeShade="80"/>
                            <w:kern w:val="24"/>
                            <w:sz w:val="18"/>
                            <w:szCs w:val="18"/>
                            <w:lang w:val="en-US"/>
                          </w:rPr>
                          <w:t xml:space="preserve"> </w:t>
                        </w:r>
                      </w:p>
                      <w:p w14:paraId="71766276"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themeShade="80"/>
                            <w:kern w:val="24"/>
                            <w:sz w:val="18"/>
                            <w:szCs w:val="18"/>
                            <w:lang w:val="en-US"/>
                          </w:rPr>
                          <w:t>ESM DATA TRANSPORT</w:t>
                        </w:r>
                      </w:p>
                      <w:p w14:paraId="65AC3A15"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hAnsi="Arial"/>
                            <w:color w:val="000000" w:themeColor="text1" w:themeShade="80"/>
                            <w:kern w:val="24"/>
                            <w:sz w:val="18"/>
                            <w:szCs w:val="18"/>
                            <w:lang w:val="en-US"/>
                          </w:rPr>
                          <w:t>(incl. ciphered UL data)</w:t>
                        </w:r>
                      </w:p>
                    </w:txbxContent>
                  </v:textbox>
                </v:rect>
                <v:shape id="_x0000_s1091" type="#_x0000_t202" style="position:absolute;left:32736;top:9738;width:24544;height:4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" filled="f" stroked="f">
                  <v:textbox inset="0,0,0,0">
                    <w:txbxContent>
                      <w:p w14:paraId="1B3D2327" w14:textId="77777777" w:rsidR="001A5BE4" w:rsidRPr="00CF1F8B" w:rsidRDefault="001A5BE4" w:rsidP="001A5BE4">
                        <w:pPr>
                          <w:pStyle w:val="NormalWeb"/>
                          <w:overflowPunct w:val="0"/>
                          <w:spacing w:before="0" w:beforeAutospacing="0" w:after="0" w:afterAutospacing="0"/>
                          <w:jc w:val="center"/>
                          <w:textAlignment w:val="baseline"/>
                          <w:rPr>
                            <w:sz w:val="18"/>
                            <w:szCs w:val="18"/>
                            <w:lang w:val="en-US"/>
                          </w:rPr>
                        </w:pPr>
                        <w:r w:rsidRPr="00CF1F8B">
                          <w:rPr>
                            <w:rFonts w:ascii="Arial" w:eastAsia="Times New Roman" w:hAnsi="Arial"/>
                            <w:color w:val="000000" w:themeColor="text1"/>
                            <w:kern w:val="24"/>
                            <w:sz w:val="18"/>
                            <w:szCs w:val="18"/>
                            <w:lang w:val="en-US"/>
                          </w:rPr>
                          <w:t xml:space="preserve">RRC </w:t>
                        </w:r>
                        <w:r>
                          <w:rPr>
                            <w:rFonts w:ascii="Arial" w:eastAsia="Times New Roman" w:hAnsi="Arial"/>
                            <w:color w:val="000000" w:themeColor="text1"/>
                            <w:kern w:val="24"/>
                            <w:sz w:val="18"/>
                            <w:szCs w:val="18"/>
                            <w:lang w:val="en-US"/>
                          </w:rPr>
                          <w:t xml:space="preserve">layer </w:t>
                        </w:r>
                        <w:r w:rsidRPr="00CF1F8B">
                          <w:rPr>
                            <w:rFonts w:ascii="Arial" w:eastAsia="Times New Roman" w:hAnsi="Arial"/>
                            <w:color w:val="000000" w:themeColor="text1"/>
                            <w:kern w:val="24"/>
                            <w:sz w:val="18"/>
                            <w:szCs w:val="18"/>
                            <w:lang w:val="en-US"/>
                          </w:rPr>
                          <w:t>receives NAS-PDU and then triggers RA procedure</w:t>
                        </w:r>
                      </w:p>
                    </w:txbxContent>
                  </v:textbox>
                </v:shape>
                <v:shapetype id="_x0000_t119" coordsize="21600,21600" o:spt="119" path="m,l21600,,17240,21600r-12880,xe">
                  <v:stroke joinstyle="miter"/>
                  <v:path gradientshapeok="t" o:connecttype="custom" o:connectlocs="10800,0;2180,10800;10800,21600;19420,10800" textboxrect="4321,0,17204,21600"/>
                </v:shapetype>
                <v:shape id="Flowchart: Manual Operation 401" o:spid="_x0000_s1092" type="#_x0000_t119" style="position:absolute;left:21665;top:43266;width:45944;height:3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" fillcolor="#d8d8d8 [2732]" strokecolor="black [1613]" strokeweight="1pt">
                  <v:textbox inset="0,0,0,0">
                    <w:txbxContent>
                      <w:p w14:paraId="137A5BBF" w14:textId="77777777" w:rsidR="001A5BE4" w:rsidRPr="00CF1F8B" w:rsidRDefault="001A5BE4" w:rsidP="001A5BE4">
                        <w:pPr>
                          <w:pStyle w:val="NormalWeb"/>
                          <w:overflowPunct w:val="0"/>
                          <w:spacing w:before="0" w:beforeAutospacing="0" w:after="0" w:afterAutospacing="0"/>
                          <w:jc w:val="center"/>
                          <w:textAlignment w:val="baseline"/>
                          <w:rPr>
                            <w:sz w:val="18"/>
                            <w:szCs w:val="18"/>
                          </w:rPr>
                        </w:pPr>
                        <w:r w:rsidRPr="00CF1F8B">
                          <w:rPr>
                            <w:rFonts w:ascii="Arial" w:hAnsi="Arial"/>
                            <w:color w:val="000000" w:themeColor="text1" w:themeShade="80"/>
                            <w:kern w:val="24"/>
                            <w:sz w:val="18"/>
                            <w:szCs w:val="18"/>
                            <w:lang w:val="en-US"/>
                          </w:rPr>
                          <w:t>Multiplexing</w:t>
                        </w:r>
                      </w:p>
                    </w:txbxContent>
                  </v:textbox>
                </v:shape>
              </v:group>
            </w:pict>
          </mc:Fallback>
        </mc:AlternateContent>
      </w:r>
    </w:p>
    <w:p w14:paraId="038EEF06" w14:textId="77777777" w:rsidR="001A5BE4" w:rsidRDefault="001A5BE4" w:rsidP="001A5BE4">
      <w:pPr>
        <w:spacing w:before="60" w:after="60"/>
      </w:pPr>
    </w:p>
    <w:p w14:paraId="1D74616B" w14:textId="77777777" w:rsidR="001A5BE4" w:rsidRDefault="001A5BE4" w:rsidP="001A5BE4">
      <w:pPr>
        <w:spacing w:before="60" w:after="60"/>
      </w:pPr>
    </w:p>
    <w:p w14:paraId="14CA0E1B" w14:textId="77777777" w:rsidR="001A5BE4" w:rsidRDefault="001A5BE4" w:rsidP="001A5BE4">
      <w:pPr>
        <w:spacing w:before="60" w:after="60"/>
      </w:pPr>
    </w:p>
    <w:p w14:paraId="268BD92F" w14:textId="77777777" w:rsidR="001A5BE4" w:rsidRDefault="001A5BE4" w:rsidP="001A5BE4">
      <w:pPr>
        <w:spacing w:before="60" w:after="60"/>
      </w:pPr>
    </w:p>
    <w:p w14:paraId="5E179C77" w14:textId="77777777" w:rsidR="001A5BE4" w:rsidRDefault="001A5BE4" w:rsidP="001A5BE4">
      <w:pPr>
        <w:spacing w:before="60" w:after="60"/>
      </w:pPr>
    </w:p>
    <w:p w14:paraId="4ADA6A81" w14:textId="77777777" w:rsidR="001A5BE4" w:rsidRDefault="001A5BE4" w:rsidP="001A5BE4">
      <w:pPr>
        <w:spacing w:before="60" w:after="60"/>
      </w:pPr>
    </w:p>
    <w:p w14:paraId="3834B892" w14:textId="77777777" w:rsidR="001A5BE4" w:rsidRDefault="001A5BE4" w:rsidP="001A5BE4">
      <w:pPr>
        <w:spacing w:before="60" w:after="60"/>
      </w:pPr>
    </w:p>
    <w:p w14:paraId="59998D7B" w14:textId="77777777" w:rsidR="001A5BE4" w:rsidRDefault="001A5BE4" w:rsidP="001A5BE4">
      <w:pPr>
        <w:spacing w:before="60" w:after="60"/>
      </w:pPr>
    </w:p>
    <w:p w14:paraId="72D59CB8" w14:textId="77777777" w:rsidR="001A5BE4" w:rsidRDefault="001A5BE4" w:rsidP="001A5BE4">
      <w:pPr>
        <w:spacing w:before="60" w:after="60"/>
      </w:pPr>
    </w:p>
    <w:p w14:paraId="07EA3469" w14:textId="77777777" w:rsidR="001A5BE4" w:rsidRDefault="001A5BE4" w:rsidP="001A5BE4">
      <w:pPr>
        <w:spacing w:before="60" w:after="60"/>
      </w:pPr>
    </w:p>
    <w:p w14:paraId="3EE95379" w14:textId="77777777" w:rsidR="001A5BE4" w:rsidRDefault="001A5BE4" w:rsidP="001A5BE4">
      <w:pPr>
        <w:spacing w:before="60" w:after="60"/>
      </w:pPr>
    </w:p>
    <w:p w14:paraId="18340CB2" w14:textId="77777777" w:rsidR="001A5BE4" w:rsidRDefault="001A5BE4" w:rsidP="001A5BE4">
      <w:pPr>
        <w:spacing w:before="60" w:after="60"/>
      </w:pPr>
    </w:p>
    <w:p w14:paraId="1FD7C3EF" w14:textId="77777777" w:rsidR="001A5BE4" w:rsidRDefault="001A5BE4" w:rsidP="001A5BE4">
      <w:pPr>
        <w:spacing w:before="60" w:after="60"/>
      </w:pPr>
    </w:p>
    <w:p w14:paraId="3384754D" w14:textId="77777777" w:rsidR="001A5BE4" w:rsidRDefault="001A5BE4" w:rsidP="001A5BE4">
      <w:pPr>
        <w:spacing w:before="60" w:after="60"/>
      </w:pPr>
    </w:p>
    <w:p w14:paraId="7B94DDC4" w14:textId="77777777" w:rsidR="001A5BE4" w:rsidRDefault="001A5BE4" w:rsidP="001A5BE4">
      <w:pPr>
        <w:spacing w:before="60" w:after="60"/>
      </w:pPr>
    </w:p>
    <w:p w14:paraId="190C9D65" w14:textId="77777777" w:rsidR="001A5BE4" w:rsidRDefault="001A5BE4" w:rsidP="001A5BE4">
      <w:pPr>
        <w:spacing w:before="60" w:after="60"/>
      </w:pPr>
    </w:p>
    <w:p w14:paraId="13FEE278" w14:textId="77777777" w:rsidR="001A5BE4" w:rsidRDefault="001A5BE4" w:rsidP="001A5BE4">
      <w:pPr>
        <w:spacing w:before="60" w:after="60"/>
      </w:pPr>
    </w:p>
    <w:p w14:paraId="3442C09B" w14:textId="77777777" w:rsidR="001A5BE4" w:rsidRDefault="001A5BE4" w:rsidP="001A5BE4">
      <w:pPr>
        <w:spacing w:before="60" w:after="60"/>
      </w:pPr>
    </w:p>
    <w:p w14:paraId="7FE3B7D2" w14:textId="398EAB34" w:rsidR="001A5BE4" w:rsidRDefault="001A5BE4" w:rsidP="001A5BE4">
      <w:pPr>
        <w:spacing w:before="60" w:after="60"/>
        <w:jc w:val="center"/>
      </w:pPr>
      <w:bookmarkStart w:id="121" w:name="_Ref494270754"/>
      <w:r w:rsidRPr="006F0779">
        <w:lastRenderedPageBreak/>
        <w:t xml:space="preserve">Figure </w:t>
      </w:r>
      <w:r w:rsidRPr="006F0779">
        <w:fldChar w:fldCharType="begin"/>
      </w:r>
      <w:r w:rsidRPr="006F0779">
        <w:instrText xml:space="preserve"> SEQ Figure \* ARABIC </w:instrText>
      </w:r>
      <w:r w:rsidRPr="006F0779">
        <w:fldChar w:fldCharType="separate"/>
      </w:r>
      <w:r w:rsidR="00CE1912">
        <w:rPr>
          <w:noProof/>
        </w:rPr>
        <w:t>2</w:t>
      </w:r>
      <w:r w:rsidRPr="006F0779">
        <w:fldChar w:fldCharType="end"/>
      </w:r>
      <w:bookmarkEnd w:id="121"/>
      <w:r w:rsidRPr="006F0779">
        <w:t>: Il</w:t>
      </w:r>
      <w:r w:rsidRPr="006F0779">
        <w:rPr>
          <w:bCs/>
        </w:rPr>
        <w:t xml:space="preserve">lustration of UL </w:t>
      </w:r>
      <w:r w:rsidR="00145E6C">
        <w:rPr>
          <w:bCs/>
        </w:rPr>
        <w:t>eDoNAS transmission</w:t>
      </w:r>
      <w:r w:rsidRPr="006F0779">
        <w:rPr>
          <w:bCs/>
        </w:rPr>
        <w:t xml:space="preserve"> single RRC message</w:t>
      </w:r>
      <w:r w:rsidR="00145E6C">
        <w:rPr>
          <w:bCs/>
        </w:rPr>
        <w:t xml:space="preserve"> (case</w:t>
      </w:r>
      <w:r w:rsidR="00145E6C" w:rsidRPr="006F0779">
        <w:rPr>
          <w:bCs/>
        </w:rPr>
        <w:t xml:space="preserve"> 1</w:t>
      </w:r>
      <w:r w:rsidRPr="006F0779">
        <w:rPr>
          <w:bCs/>
        </w:rPr>
        <w:t>)</w:t>
      </w:r>
    </w:p>
    <w:p w14:paraId="06188F79" w14:textId="77777777" w:rsidR="001A5BE4" w:rsidRPr="00E11627" w:rsidRDefault="001A5BE4" w:rsidP="001A5BE4">
      <w:pPr>
        <w:pStyle w:val="Heading2"/>
      </w:pPr>
      <w:r>
        <w:t>UL Early Data in Msg3</w:t>
      </w:r>
      <w:r w:rsidRPr="00E11627">
        <w:t xml:space="preserve"> </w:t>
      </w:r>
    </w:p>
    <w:p w14:paraId="765495E6" w14:textId="4C972591" w:rsidR="000811A1" w:rsidRDefault="001A5BE4" w:rsidP="001A5BE4">
      <w:pPr>
        <w:pStyle w:val="BodyText"/>
      </w:pPr>
      <w:r>
        <w:t xml:space="preserve">In the first case, the UL NAS-PDU containing user data is included in the </w:t>
      </w:r>
      <w:r w:rsidRPr="007D41BE">
        <w:rPr>
          <w:i/>
        </w:rPr>
        <w:t>RRCConnectionRequest</w:t>
      </w:r>
      <w:r>
        <w:t xml:space="preserve">. </w:t>
      </w:r>
      <w:r w:rsidR="00F867A9">
        <w:fldChar w:fldCharType="begin"/>
      </w:r>
      <w:r w:rsidR="00F867A9">
        <w:instrText xml:space="preserve"> REF _Ref494270754 \h </w:instrText>
      </w:r>
      <w:r w:rsidR="00F867A9">
        <w:fldChar w:fldCharType="separate"/>
      </w:r>
      <w:r w:rsidR="00CE1912" w:rsidRPr="006F0779">
        <w:t xml:space="preserve">Figure </w:t>
      </w:r>
      <w:r w:rsidR="00CE1912">
        <w:rPr>
          <w:noProof/>
        </w:rPr>
        <w:t>2</w:t>
      </w:r>
      <w:r w:rsidR="00F867A9">
        <w:fldChar w:fldCharType="end"/>
      </w:r>
      <w:r w:rsidR="00F867A9">
        <w:t xml:space="preserve"> illustrates the protocol structure for this case. </w:t>
      </w:r>
    </w:p>
    <w:p w14:paraId="7744C1D6" w14:textId="555240CD" w:rsidR="001A5BE4" w:rsidRDefault="008D6EB5" w:rsidP="001A5BE4">
      <w:pPr>
        <w:pStyle w:val="BodyText"/>
      </w:pPr>
      <w:r>
        <w:t>A problem occurs in this case</w:t>
      </w:r>
      <w:r w:rsidR="000811A1">
        <w:t>. O</w:t>
      </w:r>
      <w:r w:rsidR="001A5BE4">
        <w:t xml:space="preserve">nce RRC layer receives the NAS-PDU, it forms the </w:t>
      </w:r>
      <w:r w:rsidR="001A5BE4" w:rsidRPr="008D6EB5">
        <w:rPr>
          <w:i/>
        </w:rPr>
        <w:t>RRCConnectionRequest</w:t>
      </w:r>
      <w:r w:rsidR="001A5BE4">
        <w:t xml:space="preserve"> and then triggers the random access procedure during which the UL grant for Msg3 is provided in Msg2, i.e., RAR message. Thus, </w:t>
      </w:r>
      <w:r w:rsidR="001A5BE4" w:rsidRPr="008D6EB5">
        <w:rPr>
          <w:i/>
        </w:rPr>
        <w:t>RRCConnectionRequest</w:t>
      </w:r>
      <w:r w:rsidR="001A5BE4">
        <w:t xml:space="preserve"> is formed before grant size is known. Thus, if the grant size is not sufficient for the MAC PDU of Msg3, the MAC sublayer needs to discard the whole SDU and interactions between L2 and L3 are needed to fall back and form the legacy RRCConnectionRequest message, i.e., without NAS-PDU</w:t>
      </w:r>
      <w:r w:rsidR="00F867A9">
        <w:t>.</w:t>
      </w:r>
      <w:r w:rsidR="001A5BE4">
        <w:t xml:space="preserve"> Otherwise, UE needs to try the random access procedure again.</w:t>
      </w:r>
    </w:p>
    <w:p w14:paraId="4F8CD1A3" w14:textId="77777777" w:rsidR="008D6EB5" w:rsidRDefault="008D6EB5" w:rsidP="001A5BE4">
      <w:pPr>
        <w:pStyle w:val="BodyText"/>
      </w:pPr>
    </w:p>
    <w:p w14:paraId="23CD2761" w14:textId="222F12AB" w:rsidR="001A5BE4" w:rsidRPr="00D27515" w:rsidRDefault="001A5BE4" w:rsidP="001A5BE4">
      <w:pPr>
        <w:pStyle w:val="Observation"/>
      </w:pPr>
      <w:bookmarkStart w:id="122" w:name="_Toc493775576"/>
      <w:bookmarkStart w:id="123" w:name="_Toc493778140"/>
      <w:bookmarkStart w:id="124" w:name="_Toc493779895"/>
      <w:bookmarkStart w:id="125" w:name="_Toc493781398"/>
      <w:bookmarkStart w:id="126" w:name="_Toc493781407"/>
      <w:bookmarkStart w:id="127" w:name="_Toc493783841"/>
      <w:bookmarkStart w:id="128" w:name="_Toc493860289"/>
      <w:bookmarkStart w:id="129" w:name="_Toc493860482"/>
      <w:bookmarkStart w:id="130" w:name="_Toc493863676"/>
      <w:bookmarkStart w:id="131" w:name="_Toc493863707"/>
      <w:bookmarkStart w:id="132" w:name="_Toc493939726"/>
      <w:bookmarkStart w:id="133" w:name="_Toc493939985"/>
      <w:bookmarkStart w:id="134" w:name="_Toc494188716"/>
      <w:bookmarkStart w:id="135" w:name="_Toc494192472"/>
      <w:bookmarkStart w:id="136" w:name="_Toc494192501"/>
      <w:bookmarkStart w:id="137" w:name="_Toc494193360"/>
      <w:bookmarkStart w:id="138" w:name="_Toc494197114"/>
      <w:bookmarkStart w:id="139" w:name="_Toc494194222"/>
      <w:bookmarkStart w:id="140" w:name="_Toc494232974"/>
      <w:bookmarkStart w:id="141" w:name="_Toc494233081"/>
      <w:bookmarkStart w:id="142" w:name="_Toc494233782"/>
      <w:bookmarkStart w:id="143" w:name="_Toc494270714"/>
      <w:bookmarkStart w:id="144" w:name="_Toc494273044"/>
      <w:bookmarkStart w:id="145" w:name="_Toc494273235"/>
      <w:bookmarkStart w:id="146" w:name="_Toc494400656"/>
      <w:bookmarkStart w:id="147" w:name="_Toc494413301"/>
      <w:r>
        <w:t xml:space="preserve">If NAS-PDU is included in </w:t>
      </w:r>
      <w:r w:rsidRPr="00C921B1">
        <w:rPr>
          <w:i/>
        </w:rPr>
        <w:t>RRCConnectionRequest</w:t>
      </w:r>
      <w:r>
        <w:t>, when the UL grant size is not sufficient for Msg3, it is not straightforward to fall back to legacy operation, i.e., without NAS-PDU</w:t>
      </w:r>
      <w:r w:rsidRPr="00D27515">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50931B8" w14:textId="77777777" w:rsidR="008D6EB5" w:rsidRDefault="008D6EB5" w:rsidP="001A5BE4">
      <w:pPr>
        <w:pStyle w:val="BodyText"/>
      </w:pPr>
    </w:p>
    <w:p w14:paraId="2AA8759B" w14:textId="140AFFEF" w:rsidR="000811A1" w:rsidRDefault="001A5BE4" w:rsidP="001A5BE4">
      <w:pPr>
        <w:pStyle w:val="BodyText"/>
      </w:pPr>
      <w:r>
        <w:t xml:space="preserve">This can be addressed by having additional interactions between L2 and L3 in the random access procedure. In particular, for eDoNAS-capable UEs, the RRC layer triggers the RA procedure, but does not form the </w:t>
      </w:r>
      <w:r w:rsidRPr="00C921B1">
        <w:rPr>
          <w:i/>
        </w:rPr>
        <w:t>RRCConnectionRequest</w:t>
      </w:r>
      <w:r>
        <w:t xml:space="preserve"> until it is notified of the TBS for Msg3 by the MAC sublayer to avoid the reforming of the message. However, such additional complexity in processing Msg3 is not preferred. </w:t>
      </w:r>
    </w:p>
    <w:p w14:paraId="106C78CD" w14:textId="06340F02" w:rsidR="001A5BE4" w:rsidRDefault="000811A1" w:rsidP="001A5BE4">
      <w:pPr>
        <w:pStyle w:val="BodyText"/>
      </w:pPr>
      <w:r>
        <w:t>In the second case,</w:t>
      </w:r>
      <w:r w:rsidR="001A5BE4">
        <w:t xml:space="preserve"> the NAS-PDU containing UL data </w:t>
      </w:r>
      <w:r>
        <w:t xml:space="preserve">is </w:t>
      </w:r>
      <w:r w:rsidR="00D305E8">
        <w:t xml:space="preserve">included </w:t>
      </w:r>
      <w:r w:rsidR="001A5BE4">
        <w:t xml:space="preserve">in a separate RRC message and </w:t>
      </w:r>
      <w:r>
        <w:t xml:space="preserve">is </w:t>
      </w:r>
      <w:r w:rsidR="001A5BE4">
        <w:t>MAC multiplex</w:t>
      </w:r>
      <w:r>
        <w:t>ed</w:t>
      </w:r>
      <w:r w:rsidR="001A5BE4">
        <w:t xml:space="preserve"> with the</w:t>
      </w:r>
      <w:r w:rsidR="00D305E8">
        <w:t xml:space="preserve"> legacy</w:t>
      </w:r>
      <w:r w:rsidR="001A5BE4">
        <w:t xml:space="preserve"> RRCConnectionRequest</w:t>
      </w:r>
      <w:r>
        <w:t>. This provides flexibility in</w:t>
      </w:r>
      <w:r w:rsidR="00D305E8">
        <w:t xml:space="preserve"> forming</w:t>
      </w:r>
      <w:r>
        <w:t xml:space="preserve"> Msg3</w:t>
      </w:r>
      <w:r w:rsidR="00D305E8">
        <w:t xml:space="preserve"> at the UE. If</w:t>
      </w:r>
      <w:r w:rsidR="001A5BE4">
        <w:t xml:space="preserve"> the UL grant size for Msg3 is sufficient</w:t>
      </w:r>
      <w:r w:rsidR="00D305E8">
        <w:t>, both messages are included in the Msg3 MAC PDU. Otherwise, only the legacy RRCConnectionRequest is included</w:t>
      </w:r>
      <w:r w:rsidR="001A5BE4">
        <w:t>.</w:t>
      </w:r>
    </w:p>
    <w:p w14:paraId="16306292" w14:textId="77777777" w:rsidR="00C921B1" w:rsidRDefault="00C921B1" w:rsidP="001A5BE4">
      <w:pPr>
        <w:pStyle w:val="BodyText"/>
      </w:pPr>
    </w:p>
    <w:p w14:paraId="2C630BAB" w14:textId="77777777" w:rsidR="001A5BE4" w:rsidRPr="009F0FA6" w:rsidRDefault="001A5BE4" w:rsidP="001A5BE4">
      <w:pPr>
        <w:pStyle w:val="Proposal"/>
        <w:tabs>
          <w:tab w:val="num" w:pos="1701"/>
        </w:tabs>
        <w:rPr>
          <w:rFonts w:cs="Arial"/>
          <w:bCs w:val="0"/>
        </w:rPr>
      </w:pPr>
      <w:bookmarkStart w:id="148" w:name="_Toc493775583"/>
      <w:bookmarkStart w:id="149" w:name="_Toc493779906"/>
      <w:bookmarkStart w:id="150" w:name="_Toc493783830"/>
      <w:bookmarkStart w:id="151" w:name="_Toc493860333"/>
      <w:bookmarkStart w:id="152" w:name="_Toc493860496"/>
      <w:bookmarkStart w:id="153" w:name="_Toc493863690"/>
      <w:bookmarkStart w:id="154" w:name="_Toc493863721"/>
      <w:bookmarkStart w:id="155" w:name="_Toc493865852"/>
      <w:bookmarkStart w:id="156" w:name="_Toc493865872"/>
      <w:bookmarkStart w:id="157" w:name="_Toc493865919"/>
      <w:bookmarkStart w:id="158" w:name="_Toc493865938"/>
      <w:bookmarkStart w:id="159" w:name="_Toc493939745"/>
      <w:bookmarkStart w:id="160" w:name="_Toc493939810"/>
      <w:bookmarkStart w:id="161" w:name="_Toc493939910"/>
      <w:bookmarkStart w:id="162" w:name="_Toc493939949"/>
      <w:bookmarkStart w:id="163" w:name="_Toc493939972"/>
      <w:bookmarkStart w:id="164" w:name="_Toc493940108"/>
      <w:bookmarkStart w:id="165" w:name="_Toc494188727"/>
      <w:bookmarkStart w:id="166" w:name="_Toc494192483"/>
      <w:bookmarkStart w:id="167" w:name="_Toc494192512"/>
      <w:bookmarkStart w:id="168" w:name="_Toc494193371"/>
      <w:bookmarkStart w:id="169" w:name="_Toc494193387"/>
      <w:bookmarkStart w:id="170" w:name="_Toc494197100"/>
      <w:bookmarkStart w:id="171" w:name="_Toc494193568"/>
      <w:bookmarkStart w:id="172" w:name="_Ref494230856"/>
      <w:bookmarkStart w:id="173" w:name="_Toc494232979"/>
      <w:bookmarkStart w:id="174" w:name="_Toc494233086"/>
      <w:bookmarkStart w:id="175" w:name="_Toc494233787"/>
      <w:bookmarkStart w:id="176" w:name="_Toc494270718"/>
      <w:bookmarkStart w:id="177" w:name="_Toc494273048"/>
      <w:bookmarkStart w:id="178" w:name="_Toc494273239"/>
      <w:bookmarkStart w:id="179" w:name="_Toc494400660"/>
      <w:bookmarkStart w:id="180" w:name="_Toc494413322"/>
      <w:r>
        <w:t>UL NAS-PDU is delivered using a separate RRC message rather than being included in RRCConnectionRequest</w:t>
      </w:r>
      <w:r w:rsidRPr="009F0FA6">
        <w:rPr>
          <w:rFonts w:cs="Arial"/>
          <w:bCs w:val="0"/>
        </w:rPr>
        <w: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C1D9301" w14:textId="77777777" w:rsidR="00C921B1" w:rsidRDefault="00C921B1" w:rsidP="009243CC">
      <w:pPr>
        <w:spacing w:before="60" w:after="60"/>
        <w:rPr>
          <w:lang w:val="en-US"/>
        </w:rPr>
      </w:pPr>
    </w:p>
    <w:p w14:paraId="4F09D478" w14:textId="3237A765" w:rsidR="009243CC" w:rsidRDefault="009243CC" w:rsidP="009243CC">
      <w:pPr>
        <w:spacing w:before="60" w:after="60"/>
        <w:rPr>
          <w:lang w:val="en-US"/>
        </w:rPr>
      </w:pPr>
      <w:r>
        <w:rPr>
          <w:noProof/>
          <w:lang w:val="en-US" w:eastAsia="en-US"/>
        </w:rPr>
        <mc:AlternateContent>
          <mc:Choice Requires="wpg">
            <w:drawing>
              <wp:anchor distT="0" distB="0" distL="114300" distR="114300" simplePos="0" relativeHeight="251658253" behindDoc="0" locked="0" layoutInCell="1" allowOverlap="1" wp14:anchorId="50C880BB" wp14:editId="36FF5416">
                <wp:simplePos x="0" y="0"/>
                <wp:positionH relativeFrom="column">
                  <wp:posOffset>265872</wp:posOffset>
                </wp:positionH>
                <wp:positionV relativeFrom="paragraph">
                  <wp:posOffset>197513</wp:posOffset>
                </wp:positionV>
                <wp:extent cx="5740841" cy="3991129"/>
                <wp:effectExtent l="0" t="0" r="12700" b="9525"/>
                <wp:wrapNone/>
                <wp:docPr id="2" name="Group 2"/>
                <wp:cNvGraphicFramePr/>
                <a:graphic xmlns:a="http://schemas.openxmlformats.org/drawingml/2006/main">
                  <a:graphicData uri="http://schemas.microsoft.com/office/word/2010/wordprocessingGroup">
                    <wpg:wgp>
                      <wpg:cNvGrpSpPr/>
                      <wpg:grpSpPr>
                        <a:xfrm>
                          <a:off x="0" y="0"/>
                          <a:ext cx="5740841" cy="3991129"/>
                          <a:chOff x="0" y="0"/>
                          <a:chExt cx="5740841" cy="3991129"/>
                        </a:xfrm>
                      </wpg:grpSpPr>
                      <wps:wsp>
                        <wps:cNvPr id="3" name="Straight Connector 3">
                          <a:extLst/>
                        </wps:cNvPr>
                        <wps:cNvCnPr>
                          <a:cxnSpLocks/>
                        </wps:cNvCnPr>
                        <wps:spPr>
                          <a:xfrm flipH="1">
                            <a:off x="3848431" y="540688"/>
                            <a:ext cx="1564" cy="370013"/>
                          </a:xfrm>
                          <a:prstGeom prst="line">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7" name="Text Box 2">
                          <a:extLst/>
                        </wps:cNvPr>
                        <wps:cNvSpPr txBox="1">
                          <a:spLocks noChangeArrowheads="1"/>
                        </wps:cNvSpPr>
                        <wps:spPr bwMode="auto">
                          <a:xfrm>
                            <a:off x="0" y="2536466"/>
                            <a:ext cx="602835" cy="355129"/>
                          </a:xfrm>
                          <a:prstGeom prst="rect">
                            <a:avLst/>
                          </a:prstGeom>
                          <a:solidFill>
                            <a:srgbClr val="FFFFFF"/>
                          </a:solidFill>
                          <a:ln w="9525">
                            <a:noFill/>
                            <a:miter lim="800000"/>
                            <a:headEnd/>
                            <a:tailEnd/>
                          </a:ln>
                        </wps:spPr>
                        <wps:txbx>
                          <w:txbxContent>
                            <w:p w14:paraId="01A4DF7C"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b/>
                                  <w:bCs/>
                                  <w:i/>
                                  <w:iCs/>
                                  <w:color w:val="000000" w:themeColor="text1"/>
                                  <w:kern w:val="24"/>
                                  <w:sz w:val="18"/>
                                  <w:szCs w:val="18"/>
                                  <w:lang w:val="en-US"/>
                                </w:rPr>
                                <w:t>MAC</w:t>
                              </w:r>
                            </w:p>
                          </w:txbxContent>
                        </wps:txbx>
                        <wps:bodyPr rot="0" vert="horz" wrap="square" lIns="0" tIns="0" rIns="0" bIns="0" anchor="ctr" anchorCtr="0">
                          <a:noAutofit/>
                        </wps:bodyPr>
                      </wps:wsp>
                      <wps:wsp>
                        <wps:cNvPr id="9" name="Straight Connector 9">
                          <a:extLst/>
                        </wps:cNvPr>
                        <wps:cNvCnPr>
                          <a:cxnSpLocks/>
                        </wps:cNvCnPr>
                        <wps:spPr>
                          <a:xfrm flipH="1">
                            <a:off x="3840480" y="1224500"/>
                            <a:ext cx="12100" cy="1778340"/>
                          </a:xfrm>
                          <a:prstGeom prst="line">
                            <a:avLst/>
                          </a:prstGeom>
                          <a:ln w="22225">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a:extLst/>
                        </wps:cNvPr>
                        <wps:cNvCnPr>
                          <a:cxnSpLocks/>
                        </wps:cNvCnPr>
                        <wps:spPr>
                          <a:xfrm flipH="1">
                            <a:off x="3236181" y="2989690"/>
                            <a:ext cx="1564" cy="370013"/>
                          </a:xfrm>
                          <a:prstGeom prst="line">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13" name="Rectangle 13">
                          <a:extLst/>
                        </wps:cNvPr>
                        <wps:cNvSpPr/>
                        <wps:spPr>
                          <a:xfrm>
                            <a:off x="2941982" y="906448"/>
                            <a:ext cx="1992338" cy="359135"/>
                          </a:xfrm>
                          <a:prstGeom prst="rect">
                            <a:avLst/>
                          </a:prstGeom>
                          <a:solidFill>
                            <a:srgbClr val="FABB00"/>
                          </a:solidFill>
                          <a:ln w="9525">
                            <a:solidFill>
                              <a:srgbClr val="FFC000"/>
                            </a:solidFill>
                            <a:miter lim="800000"/>
                            <a:headEnd/>
                            <a:tailEnd/>
                          </a:ln>
                        </wps:spPr>
                        <wps:txbx>
                          <w:txbxContent>
                            <w:p w14:paraId="2D1E47C7" w14:textId="77777777" w:rsidR="009243CC" w:rsidRPr="00113145" w:rsidRDefault="009243CC" w:rsidP="009243CC">
                              <w:pPr>
                                <w:pStyle w:val="NormalWeb"/>
                                <w:overflowPunct w:val="0"/>
                                <w:spacing w:before="0" w:beforeAutospacing="0" w:after="0" w:afterAutospacing="0"/>
                                <w:jc w:val="center"/>
                                <w:textAlignment w:val="baseline"/>
                                <w:rPr>
                                  <w:rFonts w:ascii="Arial" w:hAnsi="Arial"/>
                                  <w:kern w:val="24"/>
                                  <w:sz w:val="18"/>
                                  <w:szCs w:val="18"/>
                                  <w:lang w:val="en-US"/>
                                </w:rPr>
                              </w:pPr>
                              <w:r w:rsidRPr="00113145">
                                <w:rPr>
                                  <w:rFonts w:ascii="Arial" w:hAnsi="Arial"/>
                                  <w:kern w:val="24"/>
                                  <w:sz w:val="18"/>
                                  <w:szCs w:val="18"/>
                                  <w:lang w:val="en-US"/>
                                </w:rPr>
                                <w:t>ULInformationTransfer</w:t>
                              </w:r>
                            </w:p>
                            <w:p w14:paraId="7DB46BD1" w14:textId="77777777" w:rsidR="009243CC" w:rsidRPr="00113145" w:rsidRDefault="009243CC" w:rsidP="009243CC">
                              <w:pPr>
                                <w:pStyle w:val="NormalWeb"/>
                                <w:overflowPunct w:val="0"/>
                                <w:spacing w:before="0" w:beforeAutospacing="0" w:after="0" w:afterAutospacing="0"/>
                                <w:jc w:val="center"/>
                                <w:textAlignment w:val="baseline"/>
                                <w:rPr>
                                  <w:rFonts w:ascii="Arial" w:hAnsi="Arial"/>
                                  <w:kern w:val="24"/>
                                  <w:sz w:val="18"/>
                                  <w:szCs w:val="18"/>
                                  <w:lang w:val="en-US"/>
                                </w:rPr>
                              </w:pPr>
                              <w:r w:rsidRPr="00113145">
                                <w:rPr>
                                  <w:rFonts w:ascii="Arial" w:hAnsi="Arial"/>
                                  <w:kern w:val="24"/>
                                  <w:sz w:val="18"/>
                                  <w:szCs w:val="18"/>
                                  <w:lang w:val="en-US"/>
                                </w:rPr>
                                <w:t>(incl. dedicatedInfoNAS)</w:t>
                              </w:r>
                            </w:p>
                          </w:txbxContent>
                        </wps:txbx>
                        <wps:bodyPr rot="0" vert="horz" wrap="square" lIns="0" tIns="0" rIns="0" bIns="0" anchor="ctr" anchorCtr="0">
                          <a:noAutofit/>
                        </wps:bodyPr>
                      </wps:wsp>
                      <wps:wsp>
                        <wps:cNvPr id="8" name="Rectangle 8">
                          <a:extLst/>
                        </wps:cNvPr>
                        <wps:cNvSpPr/>
                        <wps:spPr>
                          <a:xfrm>
                            <a:off x="755374" y="3188473"/>
                            <a:ext cx="4776182" cy="450247"/>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Rounded Corners 11">
                          <a:extLst/>
                        </wps:cNvPr>
                        <wps:cNvSpPr/>
                        <wps:spPr>
                          <a:xfrm>
                            <a:off x="3387255" y="3228229"/>
                            <a:ext cx="2101632" cy="370239"/>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Text Box 2">
                          <a:extLst/>
                        </wps:cNvPr>
                        <wps:cNvSpPr txBox="1">
                          <a:spLocks noChangeArrowheads="1"/>
                        </wps:cNvSpPr>
                        <wps:spPr bwMode="auto">
                          <a:xfrm>
                            <a:off x="3808675" y="2544417"/>
                            <a:ext cx="221365" cy="465439"/>
                          </a:xfrm>
                          <a:prstGeom prst="rect">
                            <a:avLst/>
                          </a:prstGeom>
                          <a:noFill/>
                          <a:ln w="9525">
                            <a:noFill/>
                            <a:miter lim="800000"/>
                            <a:headEnd/>
                            <a:tailEnd/>
                          </a:ln>
                        </wps:spPr>
                        <wps:txbx>
                          <w:txbxContent>
                            <w:p w14:paraId="0D99240E" w14:textId="77777777" w:rsidR="009243CC" w:rsidRPr="007E7CC3" w:rsidRDefault="009243CC" w:rsidP="009243CC">
                              <w:pPr>
                                <w:pStyle w:val="NormalWeb"/>
                                <w:overflowPunct w:val="0"/>
                                <w:spacing w:before="0" w:beforeAutospacing="0" w:after="0" w:afterAutospacing="0"/>
                                <w:jc w:val="center"/>
                                <w:textAlignment w:val="baseline"/>
                                <w:rPr>
                                  <w:sz w:val="18"/>
                                  <w:szCs w:val="18"/>
                                </w:rPr>
                              </w:pPr>
                              <w:r w:rsidRPr="007E7CC3">
                                <w:rPr>
                                  <w:rFonts w:ascii="Arial" w:eastAsia="Times New Roman" w:hAnsi="Arial"/>
                                  <w:kern w:val="24"/>
                                  <w:sz w:val="18"/>
                                  <w:szCs w:val="18"/>
                                  <w:lang w:val="en-US"/>
                                </w:rPr>
                                <w:t>SRB0</w:t>
                              </w:r>
                            </w:p>
                          </w:txbxContent>
                        </wps:txbx>
                        <wps:bodyPr rot="0" vert="vert" wrap="square" lIns="0" tIns="0" rIns="0" bIns="0" anchor="ctr" anchorCtr="0">
                          <a:noAutofit/>
                        </wps:bodyPr>
                      </wps:wsp>
                      <wps:wsp>
                        <wps:cNvPr id="19" name="Left Brace 19">
                          <a:extLst/>
                        </wps:cNvPr>
                        <wps:cNvSpPr/>
                        <wps:spPr>
                          <a:xfrm>
                            <a:off x="500932" y="1296062"/>
                            <a:ext cx="212838" cy="469831"/>
                          </a:xfrm>
                          <a:prstGeom prst="leftBrace">
                            <a:avLst>
                              <a:gd name="adj1" fmla="val 8333"/>
                              <a:gd name="adj2" fmla="val 48244"/>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2">
                          <a:extLst/>
                        </wps:cNvPr>
                        <wps:cNvSpPr txBox="1">
                          <a:spLocks noChangeArrowheads="1"/>
                        </wps:cNvSpPr>
                        <wps:spPr bwMode="auto">
                          <a:xfrm>
                            <a:off x="79513" y="1375575"/>
                            <a:ext cx="416214" cy="281323"/>
                          </a:xfrm>
                          <a:prstGeom prst="rect">
                            <a:avLst/>
                          </a:prstGeom>
                          <a:solidFill>
                            <a:srgbClr val="FFFFFF"/>
                          </a:solidFill>
                          <a:ln w="9525">
                            <a:noFill/>
                            <a:miter lim="800000"/>
                            <a:headEnd/>
                            <a:tailEnd/>
                          </a:ln>
                        </wps:spPr>
                        <wps:txbx>
                          <w:txbxContent>
                            <w:p w14:paraId="4708F757"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b/>
                                  <w:bCs/>
                                  <w:i/>
                                  <w:iCs/>
                                  <w:color w:val="000000" w:themeColor="text1"/>
                                  <w:kern w:val="24"/>
                                  <w:sz w:val="18"/>
                                  <w:szCs w:val="18"/>
                                  <w:lang w:val="en-GB"/>
                                </w:rPr>
                                <w:t>RLC</w:t>
                              </w:r>
                            </w:p>
                          </w:txbxContent>
                        </wps:txbx>
                        <wps:bodyPr rot="0" vert="horz" wrap="square" lIns="0" tIns="0" rIns="0" bIns="0" anchor="ctr" anchorCtr="0">
                          <a:noAutofit/>
                        </wps:bodyPr>
                      </wps:wsp>
                      <wps:wsp>
                        <wps:cNvPr id="22" name="Text Box 2">
                          <a:extLst/>
                        </wps:cNvPr>
                        <wps:cNvSpPr txBox="1">
                          <a:spLocks noChangeArrowheads="1"/>
                        </wps:cNvSpPr>
                        <wps:spPr bwMode="auto">
                          <a:xfrm>
                            <a:off x="47708" y="866692"/>
                            <a:ext cx="488474" cy="281323"/>
                          </a:xfrm>
                          <a:prstGeom prst="rect">
                            <a:avLst/>
                          </a:prstGeom>
                          <a:solidFill>
                            <a:srgbClr val="FFFFFF"/>
                          </a:solidFill>
                          <a:ln w="9525">
                            <a:noFill/>
                            <a:miter lim="800000"/>
                            <a:headEnd/>
                            <a:tailEnd/>
                          </a:ln>
                        </wps:spPr>
                        <wps:txbx>
                          <w:txbxContent>
                            <w:p w14:paraId="3E059EAB"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b/>
                                  <w:bCs/>
                                  <w:i/>
                                  <w:iCs/>
                                  <w:color w:val="000000" w:themeColor="text1"/>
                                  <w:kern w:val="24"/>
                                  <w:sz w:val="18"/>
                                  <w:szCs w:val="18"/>
                                  <w:lang w:val="en-US"/>
                                </w:rPr>
                                <w:t>RRC</w:t>
                              </w:r>
                            </w:p>
                          </w:txbxContent>
                        </wps:txbx>
                        <wps:bodyPr rot="0" vert="horz" wrap="square" lIns="0" tIns="0" rIns="0" bIns="0" anchor="ctr" anchorCtr="0">
                          <a:noAutofit/>
                        </wps:bodyPr>
                      </wps:wsp>
                      <wps:wsp>
                        <wps:cNvPr id="23" name="Left Brace 23">
                          <a:extLst/>
                        </wps:cNvPr>
                        <wps:cNvSpPr/>
                        <wps:spPr>
                          <a:xfrm>
                            <a:off x="492981" y="818984"/>
                            <a:ext cx="231781" cy="445409"/>
                          </a:xfrm>
                          <a:prstGeom prst="leftBrace">
                            <a:avLst>
                              <a:gd name="adj1" fmla="val 8333"/>
                              <a:gd name="adj2" fmla="val 4927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Left Brace 21">
                          <a:extLst/>
                        </wps:cNvPr>
                        <wps:cNvSpPr/>
                        <wps:spPr>
                          <a:xfrm>
                            <a:off x="500932" y="1789043"/>
                            <a:ext cx="236364" cy="1871756"/>
                          </a:xfrm>
                          <a:prstGeom prst="leftBrace">
                            <a:avLst>
                              <a:gd name="adj1" fmla="val 8333"/>
                              <a:gd name="adj2" fmla="val 4927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Left Brace 27">
                          <a:extLst/>
                        </wps:cNvPr>
                        <wps:cNvSpPr/>
                        <wps:spPr>
                          <a:xfrm>
                            <a:off x="485029" y="63610"/>
                            <a:ext cx="236657" cy="675194"/>
                          </a:xfrm>
                          <a:prstGeom prst="leftBrace">
                            <a:avLst>
                              <a:gd name="adj1" fmla="val 8333"/>
                              <a:gd name="adj2" fmla="val 4927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Text Box 2">
                          <a:extLst/>
                        </wps:cNvPr>
                        <wps:cNvSpPr txBox="1">
                          <a:spLocks noChangeArrowheads="1"/>
                        </wps:cNvSpPr>
                        <wps:spPr bwMode="auto">
                          <a:xfrm>
                            <a:off x="39756" y="365760"/>
                            <a:ext cx="488474" cy="281323"/>
                          </a:xfrm>
                          <a:prstGeom prst="rect">
                            <a:avLst/>
                          </a:prstGeom>
                          <a:solidFill>
                            <a:srgbClr val="FFFFFF"/>
                          </a:solidFill>
                          <a:ln w="9525">
                            <a:noFill/>
                            <a:miter lim="800000"/>
                            <a:headEnd/>
                            <a:tailEnd/>
                          </a:ln>
                        </wps:spPr>
                        <wps:txbx>
                          <w:txbxContent>
                            <w:p w14:paraId="78A4ECB2"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b/>
                                  <w:bCs/>
                                  <w:i/>
                                  <w:iCs/>
                                  <w:color w:val="000000" w:themeColor="text1"/>
                                  <w:kern w:val="24"/>
                                  <w:sz w:val="18"/>
                                  <w:szCs w:val="18"/>
                                  <w:lang w:val="en-US"/>
                                </w:rPr>
                                <w:t>NAS</w:t>
                              </w:r>
                            </w:p>
                          </w:txbxContent>
                        </wps:txbx>
                        <wps:bodyPr rot="0" vert="horz" wrap="square" lIns="0" tIns="0" rIns="0" bIns="0" anchor="ctr" anchorCtr="0">
                          <a:noAutofit/>
                        </wps:bodyPr>
                      </wps:wsp>
                      <wps:wsp>
                        <wps:cNvPr id="29" name="Text Box 2">
                          <a:extLst/>
                        </wps:cNvPr>
                        <wps:cNvSpPr txBox="1">
                          <a:spLocks noChangeArrowheads="1"/>
                        </wps:cNvSpPr>
                        <wps:spPr bwMode="auto">
                          <a:xfrm>
                            <a:off x="3347499" y="1478942"/>
                            <a:ext cx="1011524" cy="137497"/>
                          </a:xfrm>
                          <a:prstGeom prst="rect">
                            <a:avLst/>
                          </a:prstGeom>
                          <a:solidFill>
                            <a:srgbClr val="FABB00"/>
                          </a:solidFill>
                          <a:ln w="9525">
                            <a:solidFill>
                              <a:srgbClr val="FFC000"/>
                            </a:solidFill>
                            <a:miter lim="800000"/>
                            <a:headEnd/>
                            <a:tailEnd/>
                          </a:ln>
                        </wps:spPr>
                        <wps:txbx>
                          <w:txbxContent>
                            <w:p w14:paraId="6A195C0D"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themeColor="text1"/>
                                  <w:kern w:val="24"/>
                                  <w:sz w:val="18"/>
                                  <w:szCs w:val="18"/>
                                  <w:lang w:val="en-GB"/>
                                </w:rPr>
                                <w:t>RLC TMD PDU</w:t>
                              </w:r>
                            </w:p>
                          </w:txbxContent>
                        </wps:txbx>
                        <wps:bodyPr rot="0" vert="horz" wrap="square" lIns="0" tIns="0" rIns="0" bIns="0" anchor="ctr" anchorCtr="0">
                          <a:noAutofit/>
                        </wps:bodyPr>
                      </wps:wsp>
                      <wps:wsp>
                        <wps:cNvPr id="235" name="Connector: Elbow 235">
                          <a:extLst/>
                        </wps:cNvPr>
                        <wps:cNvCnPr>
                          <a:cxnSpLocks/>
                        </wps:cNvCnPr>
                        <wps:spPr bwMode="auto">
                          <a:xfrm flipV="1">
                            <a:off x="4269850" y="1089328"/>
                            <a:ext cx="662476" cy="904354"/>
                          </a:xfrm>
                          <a:prstGeom prst="bentConnector3">
                            <a:avLst>
                              <a:gd name="adj1" fmla="val 124154"/>
                            </a:avLst>
                          </a:prstGeom>
                          <a:solidFill>
                            <a:schemeClr val="accent1"/>
                          </a:solidFill>
                          <a:ln w="22225" cap="flat" cmpd="sng" algn="ctr">
                            <a:solidFill>
                              <a:srgbClr val="FFC000"/>
                            </a:solidFill>
                            <a:prstDash val="solid"/>
                            <a:round/>
                            <a:headEnd type="none" w="med" len="med"/>
                            <a:tailEnd type="triangle"/>
                          </a:ln>
                          <a:effectLst/>
                        </wps:spPr>
                        <wps:bodyPr/>
                      </wps:wsp>
                      <wps:wsp>
                        <wps:cNvPr id="30" name="Diamond 30">
                          <a:extLst/>
                        </wps:cNvPr>
                        <wps:cNvSpPr/>
                        <wps:spPr bwMode="auto">
                          <a:xfrm>
                            <a:off x="3427012" y="1733384"/>
                            <a:ext cx="842282" cy="511240"/>
                          </a:xfrm>
                          <a:prstGeom prst="diamond">
                            <a:avLst/>
                          </a:prstGeom>
                          <a:solidFill>
                            <a:srgbClr val="FABB00"/>
                          </a:solidFill>
                          <a:ln w="9525">
                            <a:solidFill>
                              <a:srgbClr val="FFC000"/>
                            </a:solidFill>
                            <a:miter lim="800000"/>
                            <a:headEnd/>
                            <a:tailEnd/>
                          </a:ln>
                        </wps:spPr>
                        <wps:txbx>
                          <w:txbxContent>
                            <w:p w14:paraId="69ED546F"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hAnsi="Arial"/>
                                  <w:color w:val="000000" w:themeColor="text1"/>
                                  <w:kern w:val="24"/>
                                  <w:sz w:val="18"/>
                                  <w:szCs w:val="18"/>
                                  <w:lang w:val="en-US"/>
                                </w:rPr>
                                <w:t xml:space="preserve">TBS </w:t>
                              </w:r>
                            </w:p>
                            <w:p w14:paraId="50CD0DE0"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hAnsi="Arial"/>
                                  <w:color w:val="000000" w:themeColor="text1"/>
                                  <w:kern w:val="24"/>
                                  <w:sz w:val="18"/>
                                  <w:szCs w:val="18"/>
                                  <w:lang w:val="en-US"/>
                                </w:rPr>
                                <w:t>enough?</w:t>
                              </w:r>
                            </w:p>
                          </w:txbxContent>
                        </wps:txbx>
                        <wps:bodyPr rot="0" vert="horz" wrap="square" lIns="0" tIns="0" rIns="0" bIns="0" anchor="ctr" anchorCtr="0">
                          <a:noAutofit/>
                        </wps:bodyPr>
                      </wps:wsp>
                      <wps:wsp>
                        <wps:cNvPr id="241" name="Rectangle 241">
                          <a:extLst/>
                        </wps:cNvPr>
                        <wps:cNvSpPr/>
                        <wps:spPr>
                          <a:xfrm>
                            <a:off x="1121134" y="906448"/>
                            <a:ext cx="1793796" cy="359135"/>
                          </a:xfrm>
                          <a:prstGeom prst="rect">
                            <a:avLst/>
                          </a:prstGeom>
                          <a:solidFill>
                            <a:srgbClr val="FABB00"/>
                          </a:solidFill>
                          <a:ln w="9525">
                            <a:solidFill>
                              <a:srgbClr val="FFC000"/>
                            </a:solidFill>
                            <a:miter lim="800000"/>
                            <a:headEnd/>
                            <a:tailEnd/>
                          </a:ln>
                        </wps:spPr>
                        <wps:txbx>
                          <w:txbxContent>
                            <w:p w14:paraId="659A2543" w14:textId="77777777" w:rsidR="009243CC" w:rsidRDefault="009243CC" w:rsidP="009243CC">
                              <w:pPr>
                                <w:pStyle w:val="NormalWeb"/>
                                <w:overflowPunct w:val="0"/>
                                <w:spacing w:before="0" w:beforeAutospacing="0" w:after="0" w:afterAutospacing="0"/>
                                <w:jc w:val="center"/>
                                <w:textAlignment w:val="baseline"/>
                                <w:rPr>
                                  <w:rFonts w:ascii="Arial" w:hAnsi="Arial"/>
                                  <w:color w:val="000000" w:themeColor="text1"/>
                                  <w:kern w:val="24"/>
                                  <w:sz w:val="18"/>
                                  <w:szCs w:val="18"/>
                                  <w:lang w:val="en-US"/>
                                </w:rPr>
                              </w:pPr>
                              <w:r w:rsidRPr="00DC06F8">
                                <w:rPr>
                                  <w:rFonts w:ascii="Arial" w:hAnsi="Arial"/>
                                  <w:color w:val="000000" w:themeColor="text1"/>
                                  <w:kern w:val="24"/>
                                  <w:sz w:val="18"/>
                                  <w:szCs w:val="18"/>
                                  <w:lang w:val="en-US"/>
                                </w:rPr>
                                <w:t xml:space="preserve">RRCConnectionRequest </w:t>
                              </w:r>
                              <w:r>
                                <w:rPr>
                                  <w:rFonts w:ascii="Arial" w:hAnsi="Arial"/>
                                  <w:color w:val="000000" w:themeColor="text1"/>
                                  <w:kern w:val="24"/>
                                  <w:sz w:val="18"/>
                                  <w:szCs w:val="18"/>
                                  <w:lang w:val="en-US"/>
                                </w:rPr>
                                <w:t xml:space="preserve"> </w:t>
                              </w:r>
                            </w:p>
                            <w:p w14:paraId="659461D7"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kern w:val="24"/>
                                  <w:sz w:val="18"/>
                                  <w:szCs w:val="18"/>
                                  <w:lang w:val="en-US"/>
                                </w:rPr>
                                <w:t xml:space="preserve">(UE-ID, estCause) </w:t>
                              </w:r>
                            </w:p>
                          </w:txbxContent>
                        </wps:txbx>
                        <wps:bodyPr rot="0" vert="horz" wrap="square" lIns="0" tIns="0" rIns="0" bIns="0" anchor="ctr" anchorCtr="0">
                          <a:noAutofit/>
                        </wps:bodyPr>
                      </wps:wsp>
                      <wps:wsp>
                        <wps:cNvPr id="240" name="Straight Connector 240">
                          <a:extLst/>
                        </wps:cNvPr>
                        <wps:cNvCnPr>
                          <a:cxnSpLocks/>
                        </wps:cNvCnPr>
                        <wps:spPr>
                          <a:xfrm flipH="1">
                            <a:off x="2027582" y="1280160"/>
                            <a:ext cx="12100" cy="1727530"/>
                          </a:xfrm>
                          <a:prstGeom prst="line">
                            <a:avLst/>
                          </a:prstGeom>
                          <a:ln w="22225">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43" name="Text Box 2">
                          <a:extLst/>
                        </wps:cNvPr>
                        <wps:cNvSpPr txBox="1">
                          <a:spLocks noChangeArrowheads="1"/>
                        </wps:cNvSpPr>
                        <wps:spPr bwMode="auto">
                          <a:xfrm>
                            <a:off x="1494845" y="1478942"/>
                            <a:ext cx="1080309" cy="141853"/>
                          </a:xfrm>
                          <a:prstGeom prst="rect">
                            <a:avLst/>
                          </a:prstGeom>
                          <a:solidFill>
                            <a:srgbClr val="FABB00"/>
                          </a:solidFill>
                          <a:ln w="9525">
                            <a:solidFill>
                              <a:srgbClr val="FFC000"/>
                            </a:solidFill>
                            <a:miter lim="800000"/>
                            <a:headEnd/>
                            <a:tailEnd/>
                          </a:ln>
                        </wps:spPr>
                        <wps:txbx>
                          <w:txbxContent>
                            <w:p w14:paraId="087A6188"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themeColor="text1"/>
                                  <w:kern w:val="24"/>
                                  <w:sz w:val="18"/>
                                  <w:szCs w:val="18"/>
                                  <w:lang w:val="en-GB"/>
                                </w:rPr>
                                <w:t>RLC TMD PDU</w:t>
                              </w:r>
                            </w:p>
                          </w:txbxContent>
                        </wps:txbx>
                        <wps:bodyPr rot="0" vert="horz" wrap="square" lIns="0" tIns="0" rIns="0" bIns="0" anchor="ctr" anchorCtr="0">
                          <a:noAutofit/>
                        </wps:bodyPr>
                      </wps:wsp>
                      <wps:wsp>
                        <wps:cNvPr id="247" name="Rectangle 247">
                          <a:extLst/>
                        </wps:cNvPr>
                        <wps:cNvSpPr/>
                        <wps:spPr>
                          <a:xfrm>
                            <a:off x="2393342" y="0"/>
                            <a:ext cx="2907561" cy="558907"/>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FC4B83"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themeShade="80"/>
                                  <w:kern w:val="24"/>
                                  <w:sz w:val="18"/>
                                  <w:szCs w:val="18"/>
                                  <w:lang w:val="en-US"/>
                                </w:rPr>
                                <w:t xml:space="preserve">CONTROL PLANE SERVICE REQUEST/ </w:t>
                              </w:r>
                              <w:r>
                                <w:rPr>
                                  <w:rFonts w:ascii="Arial" w:hAnsi="Arial"/>
                                  <w:color w:val="000000" w:themeColor="text1" w:themeShade="80"/>
                                  <w:kern w:val="24"/>
                                  <w:sz w:val="18"/>
                                  <w:szCs w:val="18"/>
                                  <w:lang w:val="en-US"/>
                                </w:rPr>
                                <w:t xml:space="preserve">     </w:t>
                              </w:r>
                            </w:p>
                            <w:p w14:paraId="3EE9C7C4"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themeShade="80"/>
                                  <w:kern w:val="24"/>
                                  <w:sz w:val="18"/>
                                  <w:szCs w:val="18"/>
                                  <w:lang w:val="en-US"/>
                                </w:rPr>
                                <w:t>ESM DATA TRANSPORT</w:t>
                              </w:r>
                            </w:p>
                            <w:p w14:paraId="29A1889D"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themeShade="80"/>
                                  <w:kern w:val="24"/>
                                  <w:sz w:val="18"/>
                                  <w:szCs w:val="18"/>
                                  <w:lang w:val="en-US"/>
                                </w:rPr>
                                <w:t>(incl. ciphered UL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6" name="Text Box 2">
                          <a:extLst/>
                        </wps:cNvPr>
                        <wps:cNvSpPr txBox="1">
                          <a:spLocks noChangeArrowheads="1"/>
                        </wps:cNvSpPr>
                        <wps:spPr bwMode="auto">
                          <a:xfrm>
                            <a:off x="3864334" y="564542"/>
                            <a:ext cx="1718000" cy="274667"/>
                          </a:xfrm>
                          <a:prstGeom prst="rect">
                            <a:avLst/>
                          </a:prstGeom>
                          <a:noFill/>
                          <a:ln w="9525">
                            <a:noFill/>
                            <a:miter lim="800000"/>
                            <a:headEnd/>
                            <a:tailEnd/>
                          </a:ln>
                        </wps:spPr>
                        <wps:txbx>
                          <w:txbxContent>
                            <w:p w14:paraId="3502C3C8"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eastAsia="Times New Roman" w:hAnsi="Arial"/>
                                  <w:color w:val="000000" w:themeColor="text1"/>
                                  <w:kern w:val="24"/>
                                  <w:sz w:val="18"/>
                                  <w:szCs w:val="18"/>
                                  <w:lang w:val="en-US"/>
                                </w:rPr>
                                <w:t>RRC receives NAS-PDU and then triggers RA procedure</w:t>
                              </w:r>
                            </w:p>
                          </w:txbxContent>
                        </wps:txbx>
                        <wps:bodyPr rot="0" vert="horz" wrap="square" lIns="0" tIns="0" rIns="0" bIns="0" anchor="ctr" anchorCtr="0">
                          <a:noAutofit/>
                        </wps:bodyPr>
                      </wps:wsp>
                      <wps:wsp>
                        <wps:cNvPr id="238" name="Text Box 2">
                          <a:extLst/>
                        </wps:cNvPr>
                        <wps:cNvSpPr txBox="1">
                          <a:spLocks noChangeArrowheads="1"/>
                        </wps:cNvSpPr>
                        <wps:spPr bwMode="auto">
                          <a:xfrm>
                            <a:off x="4166483" y="2043485"/>
                            <a:ext cx="1574358" cy="301625"/>
                          </a:xfrm>
                          <a:prstGeom prst="rect">
                            <a:avLst/>
                          </a:prstGeom>
                          <a:noFill/>
                          <a:ln w="9525">
                            <a:noFill/>
                            <a:miter lim="800000"/>
                            <a:headEnd/>
                            <a:tailEnd/>
                          </a:ln>
                        </wps:spPr>
                        <wps:txbx>
                          <w:txbxContent>
                            <w:p w14:paraId="461D93D7"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eastAsia="Times New Roman" w:hAnsi="Arial"/>
                                  <w:color w:val="000000" w:themeColor="text1"/>
                                  <w:kern w:val="24"/>
                                  <w:sz w:val="18"/>
                                  <w:szCs w:val="18"/>
                                  <w:lang w:val="en-US"/>
                                </w:rPr>
                                <w:t>No, inform RRC layer</w:t>
                              </w:r>
                              <w:r>
                                <w:rPr>
                                  <w:rFonts w:ascii="Arial" w:eastAsia="Times New Roman" w:hAnsi="Arial"/>
                                  <w:color w:val="000000" w:themeColor="text1"/>
                                  <w:kern w:val="24"/>
                                  <w:sz w:val="18"/>
                                  <w:szCs w:val="18"/>
                                  <w:lang w:val="en-US"/>
                                </w:rPr>
                                <w:t xml:space="preserve"> for reforming the ResumeRequest</w:t>
                              </w:r>
                            </w:p>
                          </w:txbxContent>
                        </wps:txbx>
                        <wps:bodyPr rot="0" vert="horz" wrap="square" lIns="0" tIns="0" rIns="0" bIns="0" anchor="ctr" anchorCtr="0">
                          <a:noAutofit/>
                        </wps:bodyPr>
                      </wps:wsp>
                      <wps:wsp>
                        <wps:cNvPr id="234" name="Text Box 2">
                          <a:extLst/>
                        </wps:cNvPr>
                        <wps:cNvSpPr txBox="1">
                          <a:spLocks noChangeArrowheads="1"/>
                        </wps:cNvSpPr>
                        <wps:spPr bwMode="auto">
                          <a:xfrm>
                            <a:off x="3586038" y="2194560"/>
                            <a:ext cx="264944" cy="163107"/>
                          </a:xfrm>
                          <a:prstGeom prst="rect">
                            <a:avLst/>
                          </a:prstGeom>
                          <a:noFill/>
                          <a:ln w="9525">
                            <a:noFill/>
                            <a:miter lim="800000"/>
                            <a:headEnd/>
                            <a:tailEnd/>
                          </a:ln>
                        </wps:spPr>
                        <wps:txbx>
                          <w:txbxContent>
                            <w:p w14:paraId="77BD842E"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themeColor="text1"/>
                                  <w:kern w:val="24"/>
                                  <w:sz w:val="18"/>
                                  <w:szCs w:val="18"/>
                                  <w:lang w:val="en-US"/>
                                </w:rPr>
                                <w:t>Yes</w:t>
                              </w:r>
                            </w:p>
                          </w:txbxContent>
                        </wps:txbx>
                        <wps:bodyPr rot="0" vert="horz" wrap="square" lIns="0" tIns="0" rIns="0" bIns="0" anchor="ctr" anchorCtr="0">
                          <a:noAutofit/>
                        </wps:bodyPr>
                      </wps:wsp>
                      <wps:wsp>
                        <wps:cNvPr id="239" name="Text Box 2">
                          <a:extLst/>
                        </wps:cNvPr>
                        <wps:cNvSpPr txBox="1">
                          <a:spLocks noChangeArrowheads="1"/>
                        </wps:cNvSpPr>
                        <wps:spPr bwMode="auto">
                          <a:xfrm>
                            <a:off x="3291840" y="2417196"/>
                            <a:ext cx="1080309" cy="177301"/>
                          </a:xfrm>
                          <a:prstGeom prst="rect">
                            <a:avLst/>
                          </a:prstGeom>
                          <a:solidFill>
                            <a:srgbClr val="FABB00"/>
                          </a:solidFill>
                          <a:ln w="9525">
                            <a:solidFill>
                              <a:srgbClr val="FFC000"/>
                            </a:solidFill>
                            <a:miter lim="800000"/>
                            <a:headEnd/>
                            <a:tailEnd/>
                          </a:ln>
                        </wps:spPr>
                        <wps:txbx>
                          <w:txbxContent>
                            <w:p w14:paraId="3C84DA30"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themeColor="text1"/>
                                  <w:kern w:val="24"/>
                                  <w:sz w:val="18"/>
                                  <w:szCs w:val="18"/>
                                  <w:lang w:val="en-GB"/>
                                </w:rPr>
                                <w:t>MAC SDU2</w:t>
                              </w:r>
                            </w:p>
                          </w:txbxContent>
                        </wps:txbx>
                        <wps:bodyPr rot="0" vert="horz" wrap="square" lIns="0" tIns="0" rIns="0" bIns="0" anchor="ctr" anchorCtr="0">
                          <a:noAutofit/>
                        </wps:bodyPr>
                      </wps:wsp>
                      <wps:wsp>
                        <wps:cNvPr id="24" name="Right Brace 24">
                          <a:extLst/>
                        </wps:cNvPr>
                        <wps:cNvSpPr/>
                        <wps:spPr bwMode="auto">
                          <a:xfrm rot="5400000">
                            <a:off x="2286000" y="2691516"/>
                            <a:ext cx="120779" cy="2019090"/>
                          </a:xfrm>
                          <a:prstGeom prst="rightBrace">
                            <a:avLst>
                              <a:gd name="adj1" fmla="val 8333"/>
                              <a:gd name="adj2" fmla="val 47236"/>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5" name="Right Brace 25">
                          <a:extLst/>
                        </wps:cNvPr>
                        <wps:cNvSpPr/>
                        <wps:spPr bwMode="auto">
                          <a:xfrm rot="5400000">
                            <a:off x="4377192" y="2643809"/>
                            <a:ext cx="126674" cy="2108078"/>
                          </a:xfrm>
                          <a:prstGeom prst="rightBrace">
                            <a:avLst>
                              <a:gd name="adj1" fmla="val 8333"/>
                              <a:gd name="adj2" fmla="val 47236"/>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42" name="Text Box 2">
                          <a:extLst/>
                        </wps:cNvPr>
                        <wps:cNvSpPr txBox="1">
                          <a:spLocks noChangeArrowheads="1"/>
                        </wps:cNvSpPr>
                        <wps:spPr bwMode="auto">
                          <a:xfrm>
                            <a:off x="2011680" y="2536466"/>
                            <a:ext cx="221365" cy="465439"/>
                          </a:xfrm>
                          <a:prstGeom prst="rect">
                            <a:avLst/>
                          </a:prstGeom>
                          <a:noFill/>
                          <a:ln w="9525">
                            <a:noFill/>
                            <a:miter lim="800000"/>
                            <a:headEnd/>
                            <a:tailEnd/>
                          </a:ln>
                        </wps:spPr>
                        <wps:txbx>
                          <w:txbxContent>
                            <w:p w14:paraId="4FB3387B" w14:textId="77777777" w:rsidR="009243CC" w:rsidRPr="007E7CC3" w:rsidRDefault="009243CC" w:rsidP="009243CC">
                              <w:pPr>
                                <w:pStyle w:val="NormalWeb"/>
                                <w:overflowPunct w:val="0"/>
                                <w:spacing w:before="0" w:beforeAutospacing="0" w:after="0" w:afterAutospacing="0"/>
                                <w:jc w:val="center"/>
                                <w:textAlignment w:val="baseline"/>
                                <w:rPr>
                                  <w:sz w:val="18"/>
                                  <w:szCs w:val="18"/>
                                </w:rPr>
                              </w:pPr>
                              <w:r w:rsidRPr="007E7CC3">
                                <w:rPr>
                                  <w:rFonts w:ascii="Arial" w:eastAsia="Times New Roman" w:hAnsi="Arial"/>
                                  <w:kern w:val="24"/>
                                  <w:sz w:val="18"/>
                                  <w:szCs w:val="18"/>
                                  <w:lang w:val="en-US"/>
                                </w:rPr>
                                <w:t>SRB0</w:t>
                              </w:r>
                            </w:p>
                          </w:txbxContent>
                        </wps:txbx>
                        <wps:bodyPr rot="0" vert="vert" wrap="square" lIns="0" tIns="0" rIns="0" bIns="0" anchor="ctr" anchorCtr="0">
                          <a:noAutofit/>
                        </wps:bodyPr>
                      </wps:wsp>
                      <wps:wsp>
                        <wps:cNvPr id="248" name="Flowchart: Manual Operation 248">
                          <a:extLst/>
                        </wps:cNvPr>
                        <wps:cNvSpPr/>
                        <wps:spPr>
                          <a:xfrm>
                            <a:off x="1447137" y="2949934"/>
                            <a:ext cx="3485024" cy="136116"/>
                          </a:xfrm>
                          <a:prstGeom prst="flowChartManualOperation">
                            <a:avLst/>
                          </a:prstGeom>
                          <a:solidFill>
                            <a:schemeClr val="bg1">
                              <a:lumMod val="8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8AA6BE"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hAnsi="Arial"/>
                                  <w:color w:val="000000" w:themeColor="text1" w:themeShade="80"/>
                                  <w:kern w:val="24"/>
                                  <w:sz w:val="18"/>
                                  <w:szCs w:val="18"/>
                                  <w:lang w:val="en-US"/>
                                </w:rPr>
                                <w:t>Multiplexing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Rectangle: Rounded Corners 12">
                          <a:extLst/>
                        </wps:cNvPr>
                        <wps:cNvSpPr/>
                        <wps:spPr>
                          <a:xfrm>
                            <a:off x="1319916" y="3236180"/>
                            <a:ext cx="2040705" cy="349511"/>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a:extLst/>
                        </wps:cNvPr>
                        <wps:cNvSpPr/>
                        <wps:spPr>
                          <a:xfrm>
                            <a:off x="3427012" y="3275937"/>
                            <a:ext cx="2028840" cy="268534"/>
                          </a:xfrm>
                          <a:prstGeom prst="rect">
                            <a:avLst/>
                          </a:prstGeom>
                          <a:solidFill>
                            <a:srgbClr val="FABB00"/>
                          </a:solidFill>
                          <a:ln w="9525">
                            <a:solidFill>
                              <a:srgbClr val="FFC000"/>
                            </a:solidFill>
                            <a:miter lim="800000"/>
                            <a:headEnd/>
                            <a:tailEnd/>
                          </a:ln>
                        </wps:spPr>
                        <wps:txbx>
                          <w:txbxContent>
                            <w:p w14:paraId="472B9B9E" w14:textId="77777777" w:rsidR="009243CC" w:rsidRPr="00113145" w:rsidRDefault="009243CC" w:rsidP="009243CC">
                              <w:pPr>
                                <w:pStyle w:val="NormalWeb"/>
                                <w:overflowPunct w:val="0"/>
                                <w:spacing w:before="0" w:beforeAutospacing="0" w:after="0" w:afterAutospacing="0"/>
                                <w:jc w:val="center"/>
                                <w:textAlignment w:val="baseline"/>
                                <w:rPr>
                                  <w:rFonts w:ascii="Arial" w:hAnsi="Arial"/>
                                  <w:kern w:val="24"/>
                                  <w:sz w:val="18"/>
                                  <w:szCs w:val="18"/>
                                  <w:lang w:val="en-US"/>
                                </w:rPr>
                              </w:pPr>
                              <w:r w:rsidRPr="00113145">
                                <w:rPr>
                                  <w:rFonts w:ascii="Arial" w:hAnsi="Arial"/>
                                  <w:kern w:val="24"/>
                                  <w:sz w:val="18"/>
                                  <w:szCs w:val="18"/>
                                  <w:lang w:val="en-US"/>
                                </w:rPr>
                                <w:t>ULInformationTransfer</w:t>
                              </w:r>
                            </w:p>
                            <w:p w14:paraId="6EFDD902" w14:textId="77777777" w:rsidR="009243CC" w:rsidRPr="00113145" w:rsidRDefault="009243CC" w:rsidP="009243CC">
                              <w:pPr>
                                <w:pStyle w:val="NormalWeb"/>
                                <w:overflowPunct w:val="0"/>
                                <w:spacing w:before="0" w:beforeAutospacing="0" w:after="0" w:afterAutospacing="0"/>
                                <w:jc w:val="center"/>
                                <w:textAlignment w:val="baseline"/>
                                <w:rPr>
                                  <w:rFonts w:ascii="Arial" w:hAnsi="Arial"/>
                                  <w:kern w:val="24"/>
                                  <w:sz w:val="18"/>
                                  <w:szCs w:val="18"/>
                                  <w:lang w:val="en-US"/>
                                </w:rPr>
                              </w:pPr>
                              <w:r w:rsidRPr="00113145">
                                <w:rPr>
                                  <w:rFonts w:ascii="Arial" w:hAnsi="Arial"/>
                                  <w:kern w:val="24"/>
                                  <w:sz w:val="18"/>
                                  <w:szCs w:val="18"/>
                                  <w:lang w:val="en-US"/>
                                </w:rPr>
                                <w:t>(incl. dedicatedInfoNAS)</w:t>
                              </w:r>
                            </w:p>
                            <w:p w14:paraId="1B7B0F0D" w14:textId="77777777" w:rsidR="009243CC" w:rsidRPr="00DC06F8" w:rsidRDefault="009243CC" w:rsidP="009243CC">
                              <w:pPr>
                                <w:pStyle w:val="NormalWeb"/>
                                <w:overflowPunct w:val="0"/>
                                <w:spacing w:before="0" w:beforeAutospacing="0" w:after="0" w:afterAutospacing="0"/>
                                <w:textAlignment w:val="baseline"/>
                                <w:rPr>
                                  <w:sz w:val="18"/>
                                  <w:szCs w:val="18"/>
                                  <w:lang w:val="en-US"/>
                                </w:rPr>
                              </w:pPr>
                            </w:p>
                          </w:txbxContent>
                        </wps:txbx>
                        <wps:bodyPr rot="0" vert="horz" wrap="square" lIns="0" tIns="0" rIns="0" bIns="0" anchor="ctr" anchorCtr="0">
                          <a:noAutofit/>
                        </wps:bodyPr>
                      </wps:wsp>
                      <wps:wsp>
                        <wps:cNvPr id="18" name="Rectangle: Rounded Corners 18">
                          <a:extLst/>
                        </wps:cNvPr>
                        <wps:cNvSpPr/>
                        <wps:spPr>
                          <a:xfrm>
                            <a:off x="787179" y="3236180"/>
                            <a:ext cx="511176" cy="347645"/>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D19CC"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kern w:val="24"/>
                                  <w:sz w:val="18"/>
                                  <w:szCs w:val="18"/>
                                  <w:lang w:val="en-US"/>
                                </w:rPr>
                                <w:t>MAC Header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5" name="Rectangle 245">
                          <a:extLst/>
                        </wps:cNvPr>
                        <wps:cNvSpPr/>
                        <wps:spPr>
                          <a:xfrm>
                            <a:off x="1351721" y="3283888"/>
                            <a:ext cx="1959817" cy="268534"/>
                          </a:xfrm>
                          <a:prstGeom prst="rect">
                            <a:avLst/>
                          </a:prstGeom>
                          <a:solidFill>
                            <a:srgbClr val="FABB00"/>
                          </a:solidFill>
                          <a:ln w="9525">
                            <a:solidFill>
                              <a:srgbClr val="FFC000"/>
                            </a:solidFill>
                            <a:miter lim="800000"/>
                            <a:headEnd/>
                            <a:tailEnd/>
                          </a:ln>
                        </wps:spPr>
                        <wps:txbx>
                          <w:txbxContent>
                            <w:p w14:paraId="3AD38A2A" w14:textId="77777777" w:rsidR="009243CC" w:rsidRDefault="009243CC" w:rsidP="009243CC">
                              <w:pPr>
                                <w:pStyle w:val="NormalWeb"/>
                                <w:overflowPunct w:val="0"/>
                                <w:spacing w:before="0" w:beforeAutospacing="0" w:after="0" w:afterAutospacing="0"/>
                                <w:jc w:val="center"/>
                                <w:textAlignment w:val="baseline"/>
                                <w:rPr>
                                  <w:rFonts w:ascii="Arial" w:hAnsi="Arial"/>
                                  <w:color w:val="000000" w:themeColor="text1"/>
                                  <w:kern w:val="24"/>
                                  <w:sz w:val="18"/>
                                  <w:szCs w:val="18"/>
                                  <w:lang w:val="en-US"/>
                                </w:rPr>
                              </w:pPr>
                              <w:r w:rsidRPr="00DC06F8">
                                <w:rPr>
                                  <w:rFonts w:ascii="Arial" w:hAnsi="Arial"/>
                                  <w:color w:val="000000" w:themeColor="text1"/>
                                  <w:kern w:val="24"/>
                                  <w:sz w:val="18"/>
                                  <w:szCs w:val="18"/>
                                  <w:lang w:val="en-US"/>
                                </w:rPr>
                                <w:t xml:space="preserve">RRCConnectionRequest </w:t>
                              </w:r>
                            </w:p>
                            <w:p w14:paraId="60684C0A"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kern w:val="24"/>
                                  <w:sz w:val="18"/>
                                  <w:szCs w:val="18"/>
                                  <w:lang w:val="en-US"/>
                                </w:rPr>
                                <w:t>(UE-ID, estCause)</w:t>
                              </w:r>
                            </w:p>
                          </w:txbxContent>
                        </wps:txbx>
                        <wps:bodyPr rot="0" vert="horz" wrap="square" lIns="0" tIns="0" rIns="0" bIns="0" anchor="ctr" anchorCtr="0">
                          <a:noAutofit/>
                        </wps:bodyPr>
                      </wps:wsp>
                      <wps:wsp>
                        <wps:cNvPr id="15" name="Text Box 2">
                          <a:extLst/>
                        </wps:cNvPr>
                        <wps:cNvSpPr txBox="1">
                          <a:spLocks noChangeArrowheads="1"/>
                        </wps:cNvSpPr>
                        <wps:spPr bwMode="auto">
                          <a:xfrm>
                            <a:off x="1622066" y="3856382"/>
                            <a:ext cx="1546781" cy="134747"/>
                          </a:xfrm>
                          <a:prstGeom prst="rect">
                            <a:avLst/>
                          </a:prstGeom>
                          <a:noFill/>
                          <a:ln w="9525">
                            <a:noFill/>
                            <a:miter lim="800000"/>
                            <a:headEnd/>
                            <a:tailEnd/>
                          </a:ln>
                        </wps:spPr>
                        <wps:txbx>
                          <w:txbxContent>
                            <w:p w14:paraId="1C3A1339" w14:textId="77777777" w:rsidR="009243CC" w:rsidRPr="00DC06F8" w:rsidRDefault="009243CC" w:rsidP="009243CC">
                              <w:pPr>
                                <w:pStyle w:val="NormalWeb"/>
                                <w:spacing w:before="0" w:beforeAutospacing="0" w:after="0" w:afterAutospacing="0"/>
                                <w:textAlignment w:val="baseline"/>
                                <w:rPr>
                                  <w:sz w:val="18"/>
                                  <w:szCs w:val="18"/>
                                </w:rPr>
                              </w:pPr>
                              <w:r w:rsidRPr="00DC06F8">
                                <w:rPr>
                                  <w:rFonts w:ascii="Arial" w:hAnsi="Arial" w:cstheme="minorBidi"/>
                                  <w:color w:val="000000" w:themeColor="text1"/>
                                  <w:kern w:val="24"/>
                                  <w:sz w:val="18"/>
                                  <w:szCs w:val="18"/>
                                  <w:lang w:val="en-US"/>
                                </w:rPr>
                                <w:t>MAC CCCH SDU1</w:t>
                              </w:r>
                            </w:p>
                          </w:txbxContent>
                        </wps:txbx>
                        <wps:bodyPr rot="0" vert="horz" wrap="square" lIns="0" tIns="0" rIns="0" bIns="0" anchor="ctr" anchorCtr="0">
                          <a:noAutofit/>
                        </wps:bodyPr>
                      </wps:wsp>
                      <wps:wsp>
                        <wps:cNvPr id="16" name="Text Box 2">
                          <a:extLst/>
                        </wps:cNvPr>
                        <wps:cNvSpPr txBox="1">
                          <a:spLocks noChangeArrowheads="1"/>
                        </wps:cNvSpPr>
                        <wps:spPr bwMode="auto">
                          <a:xfrm>
                            <a:off x="3967701" y="3824577"/>
                            <a:ext cx="1040535" cy="163107"/>
                          </a:xfrm>
                          <a:prstGeom prst="rect">
                            <a:avLst/>
                          </a:prstGeom>
                          <a:noFill/>
                          <a:ln w="9525">
                            <a:noFill/>
                            <a:miter lim="800000"/>
                            <a:headEnd/>
                            <a:tailEnd/>
                          </a:ln>
                        </wps:spPr>
                        <wps:txbx>
                          <w:txbxContent>
                            <w:p w14:paraId="7B002149" w14:textId="77777777" w:rsidR="009243CC" w:rsidRPr="00113145" w:rsidRDefault="009243CC" w:rsidP="009243CC">
                              <w:pPr>
                                <w:pStyle w:val="NormalWeb"/>
                                <w:overflowPunct w:val="0"/>
                                <w:spacing w:before="0" w:beforeAutospacing="0" w:after="0" w:afterAutospacing="0"/>
                                <w:jc w:val="center"/>
                                <w:textAlignment w:val="baseline"/>
                                <w:rPr>
                                  <w:sz w:val="18"/>
                                  <w:szCs w:val="18"/>
                                </w:rPr>
                              </w:pPr>
                              <w:r w:rsidRPr="00113145">
                                <w:rPr>
                                  <w:rFonts w:ascii="Arial" w:eastAsia="Times New Roman" w:hAnsi="Arial"/>
                                  <w:kern w:val="24"/>
                                  <w:sz w:val="18"/>
                                  <w:szCs w:val="18"/>
                                  <w:lang w:val="en-US"/>
                                </w:rPr>
                                <w:t>MAC CCCH SDU2</w:t>
                              </w:r>
                            </w:p>
                          </w:txbxContent>
                        </wps:txbx>
                        <wps:bodyPr rot="0" vert="horz" wrap="square" lIns="0" tIns="0" rIns="0" bIns="0" anchor="ctr" anchorCtr="0">
                          <a:noAutofit/>
                        </wps:bodyPr>
                      </wps:wsp>
                    </wpg:wgp>
                  </a:graphicData>
                </a:graphic>
              </wp:anchor>
            </w:drawing>
          </mc:Choice>
          <mc:Fallback>
            <w:pict>
              <v:group w14:anchorId="50C880BB" id="Group 2" o:spid="_x0000_s1093" style="position:absolute;left:0;text-align:left;margin-left:20.95pt;margin-top:15.55pt;width:452.05pt;height:314.25pt;z-index:251658253" coordsize="57408,39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">
                <v:line id="Straight Connector 3" o:spid="_x0000_s1094" style="position:absolute;flip:x;visibility:visible;mso-wrap-style:square" from="38484,5406" to="38499,9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" strokecolor="#7f7f7f [1612]" strokeweight="1.5pt">
                  <v:stroke joinstyle="miter"/>
                  <o:lock v:ext="edit" shapetype="f"/>
                </v:line>
                <v:shape id="_x0000_s1095" type="#_x0000_t202" style="position:absolute;top:25364;width:6028;height:3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" stroked="f">
                  <v:textbox inset="0,0,0,0">
                    <w:txbxContent>
                      <w:p w14:paraId="01A4DF7C"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b/>
                            <w:bCs/>
                            <w:i/>
                            <w:iCs/>
                            <w:color w:val="000000" w:themeColor="text1"/>
                            <w:kern w:val="24"/>
                            <w:sz w:val="18"/>
                            <w:szCs w:val="18"/>
                            <w:lang w:val="en-US"/>
                          </w:rPr>
                          <w:t>MAC</w:t>
                        </w:r>
                      </w:p>
                    </w:txbxContent>
                  </v:textbox>
                </v:shape>
                <v:line id="Straight Connector 9" o:spid="_x0000_s1096" style="position:absolute;flip:x;visibility:visible;mso-wrap-style:square" from="38404,12245" to="38525,30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" strokecolor="#ffc000" strokeweight="1.75pt">
                  <v:stroke joinstyle="miter"/>
                  <o:lock v:ext="edit" shapetype="f"/>
                </v:line>
                <v:line id="Straight Connector 6" o:spid="_x0000_s1097" style="position:absolute;flip:x;visibility:visible;mso-wrap-style:square" from="32361,29896" to="32377,33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" strokecolor="#7f7f7f [1612]" strokeweight="1.5pt">
                  <v:stroke joinstyle="miter"/>
                  <o:lock v:ext="edit" shapetype="f"/>
                </v:line>
                <v:rect id="Rectangle 13" o:spid="_x0000_s1098" style="position:absolute;left:29419;top:9064;width:19924;height:3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" fillcolor="#fabb00" strokecolor="#ffc000">
                  <v:textbox inset="0,0,0,0">
                    <w:txbxContent>
                      <w:p w14:paraId="2D1E47C7" w14:textId="77777777" w:rsidR="009243CC" w:rsidRPr="00113145" w:rsidRDefault="009243CC" w:rsidP="009243CC">
                        <w:pPr>
                          <w:pStyle w:val="NormalWeb"/>
                          <w:overflowPunct w:val="0"/>
                          <w:spacing w:before="0" w:beforeAutospacing="0" w:after="0" w:afterAutospacing="0"/>
                          <w:jc w:val="center"/>
                          <w:textAlignment w:val="baseline"/>
                          <w:rPr>
                            <w:rFonts w:ascii="Arial" w:hAnsi="Arial"/>
                            <w:kern w:val="24"/>
                            <w:sz w:val="18"/>
                            <w:szCs w:val="18"/>
                            <w:lang w:val="en-US"/>
                          </w:rPr>
                        </w:pPr>
                        <w:r w:rsidRPr="00113145">
                          <w:rPr>
                            <w:rFonts w:ascii="Arial" w:hAnsi="Arial"/>
                            <w:kern w:val="24"/>
                            <w:sz w:val="18"/>
                            <w:szCs w:val="18"/>
                            <w:lang w:val="en-US"/>
                          </w:rPr>
                          <w:t>ULInformationTransfer</w:t>
                        </w:r>
                      </w:p>
                      <w:p w14:paraId="7DB46BD1" w14:textId="77777777" w:rsidR="009243CC" w:rsidRPr="00113145" w:rsidRDefault="009243CC" w:rsidP="009243CC">
                        <w:pPr>
                          <w:pStyle w:val="NormalWeb"/>
                          <w:overflowPunct w:val="0"/>
                          <w:spacing w:before="0" w:beforeAutospacing="0" w:after="0" w:afterAutospacing="0"/>
                          <w:jc w:val="center"/>
                          <w:textAlignment w:val="baseline"/>
                          <w:rPr>
                            <w:rFonts w:ascii="Arial" w:hAnsi="Arial"/>
                            <w:kern w:val="24"/>
                            <w:sz w:val="18"/>
                            <w:szCs w:val="18"/>
                            <w:lang w:val="en-US"/>
                          </w:rPr>
                        </w:pPr>
                        <w:r w:rsidRPr="00113145">
                          <w:rPr>
                            <w:rFonts w:ascii="Arial" w:hAnsi="Arial"/>
                            <w:kern w:val="24"/>
                            <w:sz w:val="18"/>
                            <w:szCs w:val="18"/>
                            <w:lang w:val="en-US"/>
                          </w:rPr>
                          <w:t>(incl. dedicatedInfoNAS)</w:t>
                        </w:r>
                      </w:p>
                    </w:txbxContent>
                  </v:textbox>
                </v:rect>
                <v:rect id="Rectangle 8" o:spid="_x0000_s1099" style="position:absolute;left:7553;top:31884;width:47762;height:4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" fillcolor="#bfbfbf [2412]" strokecolor="#bfbfbf [2412]" strokeweight="1pt"/>
                <v:roundrect id="Rectangle: Rounded Corners 11" o:spid="_x0000_s1100" style="position:absolute;left:33872;top:32282;width:21016;height:370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" fillcolor="#ffd966 [1943]" strokecolor="black [3213]" strokeweight="1pt">
                  <v:stroke joinstyle="miter"/>
                </v:roundrect>
                <v:shape id="_x0000_s1101" type="#_x0000_t202" style="position:absolute;left:38086;top:25444;width:2214;height:46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" filled="f" stroked="f">
                  <v:textbox style="layout-flow:vertical" inset="0,0,0,0">
                    <w:txbxContent>
                      <w:p w14:paraId="0D99240E" w14:textId="77777777" w:rsidR="009243CC" w:rsidRPr="007E7CC3" w:rsidRDefault="009243CC" w:rsidP="009243CC">
                        <w:pPr>
                          <w:pStyle w:val="NormalWeb"/>
                          <w:overflowPunct w:val="0"/>
                          <w:spacing w:before="0" w:beforeAutospacing="0" w:after="0" w:afterAutospacing="0"/>
                          <w:jc w:val="center"/>
                          <w:textAlignment w:val="baseline"/>
                          <w:rPr>
                            <w:sz w:val="18"/>
                            <w:szCs w:val="18"/>
                          </w:rPr>
                        </w:pPr>
                        <w:r w:rsidRPr="007E7CC3">
                          <w:rPr>
                            <w:rFonts w:ascii="Arial" w:eastAsia="Times New Roman" w:hAnsi="Arial"/>
                            <w:kern w:val="24"/>
                            <w:sz w:val="18"/>
                            <w:szCs w:val="18"/>
                            <w:lang w:val="en-US"/>
                          </w:rPr>
                          <w:t>SRB0</w:t>
                        </w:r>
                      </w:p>
                    </w:txbxContent>
                  </v:textbox>
                </v:shape>
                <v:shape id="Left Brace 19" o:spid="_x0000_s1102" type="#_x0000_t87" style="position:absolute;left:5009;top:12960;width:2128;height:4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" adj="815,10421" strokecolor="#5b9bd5 [3204]" strokeweight=".5pt">
                  <v:stroke joinstyle="miter"/>
                </v:shape>
                <v:shape id="_x0000_s1103" type="#_x0000_t202" style="position:absolute;left:795;top:13755;width:4162;height:2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" stroked="f">
                  <v:textbox inset="0,0,0,0">
                    <w:txbxContent>
                      <w:p w14:paraId="4708F757"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b/>
                            <w:bCs/>
                            <w:i/>
                            <w:iCs/>
                            <w:color w:val="000000" w:themeColor="text1"/>
                            <w:kern w:val="24"/>
                            <w:sz w:val="18"/>
                            <w:szCs w:val="18"/>
                            <w:lang w:val="en-GB"/>
                          </w:rPr>
                          <w:t>RLC</w:t>
                        </w:r>
                      </w:p>
                    </w:txbxContent>
                  </v:textbox>
                </v:shape>
                <v:shape id="_x0000_s1104" type="#_x0000_t202" style="position:absolute;left:477;top:8666;width:4884;height:2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" stroked="f">
                  <v:textbox inset="0,0,0,0">
                    <w:txbxContent>
                      <w:p w14:paraId="3E059EAB"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b/>
                            <w:bCs/>
                            <w:i/>
                            <w:iCs/>
                            <w:color w:val="000000" w:themeColor="text1"/>
                            <w:kern w:val="24"/>
                            <w:sz w:val="18"/>
                            <w:szCs w:val="18"/>
                            <w:lang w:val="en-US"/>
                          </w:rPr>
                          <w:t>RRC</w:t>
                        </w:r>
                      </w:p>
                    </w:txbxContent>
                  </v:textbox>
                </v:shape>
                <v:shape id="Left Brace 23" o:spid="_x0000_s1105" type="#_x0000_t87" style="position:absolute;left:4929;top:8189;width:2318;height:4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" adj="937,10643" strokecolor="#5b9bd5 [3204]" strokeweight=".5pt">
                  <v:stroke joinstyle="miter"/>
                </v:shape>
                <v:shape id="Left Brace 21" o:spid="_x0000_s1106" type="#_x0000_t87" style="position:absolute;left:5009;top:17890;width:2363;height:18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" adj="227,10643" strokecolor="#5b9bd5 [3204]" strokeweight=".5pt">
                  <v:stroke joinstyle="miter"/>
                </v:shape>
                <v:shape id="Left Brace 27" o:spid="_x0000_s1107" type="#_x0000_t87" style="position:absolute;left:4850;top:636;width:2366;height:6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" adj="631,10643" strokecolor="#5b9bd5 [3204]" strokeweight=".5pt">
                  <v:stroke joinstyle="miter"/>
                </v:shape>
                <v:shape id="_x0000_s1108" type="#_x0000_t202" style="position:absolute;left:397;top:3657;width:4885;height:2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" stroked="f">
                  <v:textbox inset="0,0,0,0">
                    <w:txbxContent>
                      <w:p w14:paraId="78A4ECB2"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b/>
                            <w:bCs/>
                            <w:i/>
                            <w:iCs/>
                            <w:color w:val="000000" w:themeColor="text1"/>
                            <w:kern w:val="24"/>
                            <w:sz w:val="18"/>
                            <w:szCs w:val="18"/>
                            <w:lang w:val="en-US"/>
                          </w:rPr>
                          <w:t>NAS</w:t>
                        </w:r>
                      </w:p>
                    </w:txbxContent>
                  </v:textbox>
                </v:shape>
                <v:shape id="_x0000_s1109" type="#_x0000_t202" style="position:absolute;left:33474;top:14789;width:10116;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" fillcolor="#fabb00" strokecolor="#ffc000">
                  <v:textbox inset="0,0,0,0">
                    <w:txbxContent>
                      <w:p w14:paraId="6A195C0D"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themeColor="text1"/>
                            <w:kern w:val="24"/>
                            <w:sz w:val="18"/>
                            <w:szCs w:val="18"/>
                            <w:lang w:val="en-GB"/>
                          </w:rPr>
                          <w:t>RLC TMD PDU</w:t>
                        </w:r>
                      </w:p>
                    </w:txbxContent>
                  </v:textbox>
                </v:shape>
                <v:shape id="Connector: Elbow 235" o:spid="_x0000_s1110" type="#_x0000_t34" style="position:absolute;left:42698;top:10893;width:6625;height:904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" adj="26817" filled="t" fillcolor="#5b9bd5 [3204]" strokecolor="#ffc000" strokeweight="1.75pt">
                  <v:stroke endarrow="block" joinstyle="round"/>
                  <o:lock v:ext="edit" shapetype="f"/>
                </v:shape>
                <v:shape id="Diamond 30" o:spid="_x0000_s1111" type="#_x0000_t4" style="position:absolute;left:34270;top:17333;width:8422;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" fillcolor="#fabb00" strokecolor="#ffc000">
                  <v:textbox inset="0,0,0,0">
                    <w:txbxContent>
                      <w:p w14:paraId="69ED546F"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hAnsi="Arial"/>
                            <w:color w:val="000000" w:themeColor="text1"/>
                            <w:kern w:val="24"/>
                            <w:sz w:val="18"/>
                            <w:szCs w:val="18"/>
                            <w:lang w:val="en-US"/>
                          </w:rPr>
                          <w:t xml:space="preserve">TBS </w:t>
                        </w:r>
                      </w:p>
                      <w:p w14:paraId="50CD0DE0"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hAnsi="Arial"/>
                            <w:color w:val="000000" w:themeColor="text1"/>
                            <w:kern w:val="24"/>
                            <w:sz w:val="18"/>
                            <w:szCs w:val="18"/>
                            <w:lang w:val="en-US"/>
                          </w:rPr>
                          <w:t>enough?</w:t>
                        </w:r>
                      </w:p>
                    </w:txbxContent>
                  </v:textbox>
                </v:shape>
                <v:rect id="Rectangle 241" o:spid="_x0000_s1112" style="position:absolute;left:11211;top:9064;width:17938;height:3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" fillcolor="#fabb00" strokecolor="#ffc000">
                  <v:textbox inset="0,0,0,0">
                    <w:txbxContent>
                      <w:p w14:paraId="659A2543" w14:textId="77777777" w:rsidR="009243CC" w:rsidRDefault="009243CC" w:rsidP="009243CC">
                        <w:pPr>
                          <w:pStyle w:val="NormalWeb"/>
                          <w:overflowPunct w:val="0"/>
                          <w:spacing w:before="0" w:beforeAutospacing="0" w:after="0" w:afterAutospacing="0"/>
                          <w:jc w:val="center"/>
                          <w:textAlignment w:val="baseline"/>
                          <w:rPr>
                            <w:rFonts w:ascii="Arial" w:hAnsi="Arial"/>
                            <w:color w:val="000000" w:themeColor="text1"/>
                            <w:kern w:val="24"/>
                            <w:sz w:val="18"/>
                            <w:szCs w:val="18"/>
                            <w:lang w:val="en-US"/>
                          </w:rPr>
                        </w:pPr>
                        <w:r w:rsidRPr="00DC06F8">
                          <w:rPr>
                            <w:rFonts w:ascii="Arial" w:hAnsi="Arial"/>
                            <w:color w:val="000000" w:themeColor="text1"/>
                            <w:kern w:val="24"/>
                            <w:sz w:val="18"/>
                            <w:szCs w:val="18"/>
                            <w:lang w:val="en-US"/>
                          </w:rPr>
                          <w:t xml:space="preserve">RRCConnectionRequest </w:t>
                        </w:r>
                        <w:r>
                          <w:rPr>
                            <w:rFonts w:ascii="Arial" w:hAnsi="Arial"/>
                            <w:color w:val="000000" w:themeColor="text1"/>
                            <w:kern w:val="24"/>
                            <w:sz w:val="18"/>
                            <w:szCs w:val="18"/>
                            <w:lang w:val="en-US"/>
                          </w:rPr>
                          <w:t xml:space="preserve"> </w:t>
                        </w:r>
                      </w:p>
                      <w:p w14:paraId="659461D7"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kern w:val="24"/>
                            <w:sz w:val="18"/>
                            <w:szCs w:val="18"/>
                            <w:lang w:val="en-US"/>
                          </w:rPr>
                          <w:t xml:space="preserve">(UE-ID, estCause) </w:t>
                        </w:r>
                      </w:p>
                    </w:txbxContent>
                  </v:textbox>
                </v:rect>
                <v:line id="Straight Connector 240" o:spid="_x0000_s1113" style="position:absolute;flip:x;visibility:visible;mso-wrap-style:square" from="20275,12801" to="20396,30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" strokecolor="#ffc000" strokeweight="1.75pt">
                  <v:stroke joinstyle="miter"/>
                  <o:lock v:ext="edit" shapetype="f"/>
                </v:line>
                <v:shape id="_x0000_s1114" type="#_x0000_t202" style="position:absolute;left:14948;top:14789;width:10803;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" fillcolor="#fabb00" strokecolor="#ffc000">
                  <v:textbox inset="0,0,0,0">
                    <w:txbxContent>
                      <w:p w14:paraId="087A6188"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themeColor="text1"/>
                            <w:kern w:val="24"/>
                            <w:sz w:val="18"/>
                            <w:szCs w:val="18"/>
                            <w:lang w:val="en-GB"/>
                          </w:rPr>
                          <w:t>RLC TMD PDU</w:t>
                        </w:r>
                      </w:p>
                    </w:txbxContent>
                  </v:textbox>
                </v:shape>
                <v:rect id="Rectangle 247" o:spid="_x0000_s1115" style="position:absolute;left:23933;width:29076;height:5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" fillcolor="#d8d8d8 [2732]" stroked="f" strokeweight="1pt">
                  <v:textbox inset="0,0,0,0">
                    <w:txbxContent>
                      <w:p w14:paraId="59FC4B83"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themeShade="80"/>
                            <w:kern w:val="24"/>
                            <w:sz w:val="18"/>
                            <w:szCs w:val="18"/>
                            <w:lang w:val="en-US"/>
                          </w:rPr>
                          <w:t xml:space="preserve">CONTROL PLANE SERVICE REQUEST/ </w:t>
                        </w:r>
                        <w:r>
                          <w:rPr>
                            <w:rFonts w:ascii="Arial" w:hAnsi="Arial"/>
                            <w:color w:val="000000" w:themeColor="text1" w:themeShade="80"/>
                            <w:kern w:val="24"/>
                            <w:sz w:val="18"/>
                            <w:szCs w:val="18"/>
                            <w:lang w:val="en-US"/>
                          </w:rPr>
                          <w:t xml:space="preserve">     </w:t>
                        </w:r>
                      </w:p>
                      <w:p w14:paraId="3EE9C7C4"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themeShade="80"/>
                            <w:kern w:val="24"/>
                            <w:sz w:val="18"/>
                            <w:szCs w:val="18"/>
                            <w:lang w:val="en-US"/>
                          </w:rPr>
                          <w:t>ESM DATA TRANSPORT</w:t>
                        </w:r>
                      </w:p>
                      <w:p w14:paraId="29A1889D"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themeShade="80"/>
                            <w:kern w:val="24"/>
                            <w:sz w:val="18"/>
                            <w:szCs w:val="18"/>
                            <w:lang w:val="en-US"/>
                          </w:rPr>
                          <w:t>(incl. ciphered UL data)</w:t>
                        </w:r>
                      </w:p>
                    </w:txbxContent>
                  </v:textbox>
                </v:rect>
                <v:shape id="_x0000_s1116" type="#_x0000_t202" style="position:absolute;left:38643;top:5645;width:17180;height:2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7LkxAAAANwAAAAPAAAAZHJzL2Rvd25yZXYueG1sRI9Ba8JA&#10;FITvhf6H5RV6KWZjE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DInsuTEAAAA3AAAAA8A&#10;AAAAAAAAAAAAAAAABwIAAGRycy9kb3ducmV2LnhtbFBLBQYAAAAAAwADALcAAAD4AgAAAAA=&#10;" filled="f" stroked="f">
                  <v:textbox inset="0,0,0,0">
                    <w:txbxContent>
                      <w:p w14:paraId="3502C3C8"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eastAsia="Times New Roman" w:hAnsi="Arial"/>
                            <w:color w:val="000000" w:themeColor="text1"/>
                            <w:kern w:val="24"/>
                            <w:sz w:val="18"/>
                            <w:szCs w:val="18"/>
                            <w:lang w:val="en-US"/>
                          </w:rPr>
                          <w:t>RRC receives NAS-PDU and then triggers RA procedure</w:t>
                        </w:r>
                      </w:p>
                    </w:txbxContent>
                  </v:textbox>
                </v:shape>
                <v:shape id="_x0000_s1117" type="#_x0000_t202" style="position:absolute;left:41664;top:20434;width:15744;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" filled="f" stroked="f">
                  <v:textbox inset="0,0,0,0">
                    <w:txbxContent>
                      <w:p w14:paraId="461D93D7"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eastAsia="Times New Roman" w:hAnsi="Arial"/>
                            <w:color w:val="000000" w:themeColor="text1"/>
                            <w:kern w:val="24"/>
                            <w:sz w:val="18"/>
                            <w:szCs w:val="18"/>
                            <w:lang w:val="en-US"/>
                          </w:rPr>
                          <w:t>No, inform RRC layer</w:t>
                        </w:r>
                        <w:r>
                          <w:rPr>
                            <w:rFonts w:ascii="Arial" w:eastAsia="Times New Roman" w:hAnsi="Arial"/>
                            <w:color w:val="000000" w:themeColor="text1"/>
                            <w:kern w:val="24"/>
                            <w:sz w:val="18"/>
                            <w:szCs w:val="18"/>
                            <w:lang w:val="en-US"/>
                          </w:rPr>
                          <w:t xml:space="preserve"> for reforming the ResumeRequest</w:t>
                        </w:r>
                      </w:p>
                    </w:txbxContent>
                  </v:textbox>
                </v:shape>
                <v:shape id="_x0000_s1118" type="#_x0000_t202" style="position:absolute;left:35860;top:21945;width:2649;height:16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" filled="f" stroked="f">
                  <v:textbox inset="0,0,0,0">
                    <w:txbxContent>
                      <w:p w14:paraId="77BD842E"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themeColor="text1"/>
                            <w:kern w:val="24"/>
                            <w:sz w:val="18"/>
                            <w:szCs w:val="18"/>
                            <w:lang w:val="en-US"/>
                          </w:rPr>
                          <w:t>Yes</w:t>
                        </w:r>
                      </w:p>
                    </w:txbxContent>
                  </v:textbox>
                </v:shape>
                <v:shape id="_x0000_s1119" type="#_x0000_t202" style="position:absolute;left:32918;top:24171;width:10803;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" fillcolor="#fabb00" strokecolor="#ffc000">
                  <v:textbox inset="0,0,0,0">
                    <w:txbxContent>
                      <w:p w14:paraId="3C84DA30"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themeColor="text1"/>
                            <w:kern w:val="24"/>
                            <w:sz w:val="18"/>
                            <w:szCs w:val="18"/>
                            <w:lang w:val="en-GB"/>
                          </w:rPr>
                          <w:t>MAC SDU2</w:t>
                        </w:r>
                      </w:p>
                    </w:txbxContent>
                  </v:textbox>
                </v:shape>
                <v:shape id="Right Brace 24" o:spid="_x0000_s1120" type="#_x0000_t88" style="position:absolute;left:22860;top:26914;width:1208;height:2019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" adj="108,10203" strokecolor="black [3213]" strokeweight="1pt">
                  <v:textbox inset="2mm,,2mm"/>
                </v:shape>
                <v:shape id="Right Brace 25" o:spid="_x0000_s1121" type="#_x0000_t88" style="position:absolute;left:43772;top:26437;width:1266;height:2108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" adj="108,10203" strokecolor="black [3213]" strokeweight="1pt">
                  <v:textbox inset="2mm,,2mm"/>
                </v:shape>
                <v:shape id="_x0000_s1122" type="#_x0000_t202" style="position:absolute;left:20116;top:25364;width:2214;height:4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" filled="f" stroked="f">
                  <v:textbox style="layout-flow:vertical" inset="0,0,0,0">
                    <w:txbxContent>
                      <w:p w14:paraId="4FB3387B" w14:textId="77777777" w:rsidR="009243CC" w:rsidRPr="007E7CC3" w:rsidRDefault="009243CC" w:rsidP="009243CC">
                        <w:pPr>
                          <w:pStyle w:val="NormalWeb"/>
                          <w:overflowPunct w:val="0"/>
                          <w:spacing w:before="0" w:beforeAutospacing="0" w:after="0" w:afterAutospacing="0"/>
                          <w:jc w:val="center"/>
                          <w:textAlignment w:val="baseline"/>
                          <w:rPr>
                            <w:sz w:val="18"/>
                            <w:szCs w:val="18"/>
                          </w:rPr>
                        </w:pPr>
                        <w:r w:rsidRPr="007E7CC3">
                          <w:rPr>
                            <w:rFonts w:ascii="Arial" w:eastAsia="Times New Roman" w:hAnsi="Arial"/>
                            <w:kern w:val="24"/>
                            <w:sz w:val="18"/>
                            <w:szCs w:val="18"/>
                            <w:lang w:val="en-US"/>
                          </w:rPr>
                          <w:t>SRB0</w:t>
                        </w:r>
                      </w:p>
                    </w:txbxContent>
                  </v:textbox>
                </v:shape>
                <v:shape id="Flowchart: Manual Operation 248" o:spid="_x0000_s1123" type="#_x0000_t119" style="position:absolute;left:14471;top:29499;width:3485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" fillcolor="#d8d8d8 [2732]" strokecolor="black [1613]" strokeweight="1pt">
                  <v:textbox inset="0,0,0,0">
                    <w:txbxContent>
                      <w:p w14:paraId="298AA6BE"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hAnsi="Arial"/>
                            <w:color w:val="000000" w:themeColor="text1" w:themeShade="80"/>
                            <w:kern w:val="24"/>
                            <w:sz w:val="18"/>
                            <w:szCs w:val="18"/>
                            <w:lang w:val="en-US"/>
                          </w:rPr>
                          <w:t>Multiplexing</w:t>
                        </w:r>
                      </w:p>
                    </w:txbxContent>
                  </v:textbox>
                </v:shape>
                <v:roundrect id="Rectangle: Rounded Corners 12" o:spid="_x0000_s1124" style="position:absolute;left:13199;top:32361;width:20407;height:34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" fillcolor="#ffd966 [1943]" strokecolor="black [3213]" strokeweight="1pt">
                  <v:stroke joinstyle="miter"/>
                </v:roundrect>
                <v:rect id="Rectangle 14" o:spid="_x0000_s1125" style="position:absolute;left:34270;top:32759;width:20288;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" fillcolor="#fabb00" strokecolor="#ffc000">
                  <v:textbox inset="0,0,0,0">
                    <w:txbxContent>
                      <w:p w14:paraId="472B9B9E" w14:textId="77777777" w:rsidR="009243CC" w:rsidRPr="00113145" w:rsidRDefault="009243CC" w:rsidP="009243CC">
                        <w:pPr>
                          <w:pStyle w:val="NormalWeb"/>
                          <w:overflowPunct w:val="0"/>
                          <w:spacing w:before="0" w:beforeAutospacing="0" w:after="0" w:afterAutospacing="0"/>
                          <w:jc w:val="center"/>
                          <w:textAlignment w:val="baseline"/>
                          <w:rPr>
                            <w:rFonts w:ascii="Arial" w:hAnsi="Arial"/>
                            <w:kern w:val="24"/>
                            <w:sz w:val="18"/>
                            <w:szCs w:val="18"/>
                            <w:lang w:val="en-US"/>
                          </w:rPr>
                        </w:pPr>
                        <w:r w:rsidRPr="00113145">
                          <w:rPr>
                            <w:rFonts w:ascii="Arial" w:hAnsi="Arial"/>
                            <w:kern w:val="24"/>
                            <w:sz w:val="18"/>
                            <w:szCs w:val="18"/>
                            <w:lang w:val="en-US"/>
                          </w:rPr>
                          <w:t>ULInformationTransfer</w:t>
                        </w:r>
                      </w:p>
                      <w:p w14:paraId="6EFDD902" w14:textId="77777777" w:rsidR="009243CC" w:rsidRPr="00113145" w:rsidRDefault="009243CC" w:rsidP="009243CC">
                        <w:pPr>
                          <w:pStyle w:val="NormalWeb"/>
                          <w:overflowPunct w:val="0"/>
                          <w:spacing w:before="0" w:beforeAutospacing="0" w:after="0" w:afterAutospacing="0"/>
                          <w:jc w:val="center"/>
                          <w:textAlignment w:val="baseline"/>
                          <w:rPr>
                            <w:rFonts w:ascii="Arial" w:hAnsi="Arial"/>
                            <w:kern w:val="24"/>
                            <w:sz w:val="18"/>
                            <w:szCs w:val="18"/>
                            <w:lang w:val="en-US"/>
                          </w:rPr>
                        </w:pPr>
                        <w:r w:rsidRPr="00113145">
                          <w:rPr>
                            <w:rFonts w:ascii="Arial" w:hAnsi="Arial"/>
                            <w:kern w:val="24"/>
                            <w:sz w:val="18"/>
                            <w:szCs w:val="18"/>
                            <w:lang w:val="en-US"/>
                          </w:rPr>
                          <w:t>(incl. dedicatedInfoNAS)</w:t>
                        </w:r>
                      </w:p>
                      <w:p w14:paraId="1B7B0F0D" w14:textId="77777777" w:rsidR="009243CC" w:rsidRPr="00DC06F8" w:rsidRDefault="009243CC" w:rsidP="009243CC">
                        <w:pPr>
                          <w:pStyle w:val="NormalWeb"/>
                          <w:overflowPunct w:val="0"/>
                          <w:spacing w:before="0" w:beforeAutospacing="0" w:after="0" w:afterAutospacing="0"/>
                          <w:textAlignment w:val="baseline"/>
                          <w:rPr>
                            <w:sz w:val="18"/>
                            <w:szCs w:val="18"/>
                            <w:lang w:val="en-US"/>
                          </w:rPr>
                        </w:pPr>
                      </w:p>
                    </w:txbxContent>
                  </v:textbox>
                </v:rect>
                <v:roundrect id="Rectangle: Rounded Corners 18" o:spid="_x0000_s1126" style="position:absolute;left:7871;top:32361;width:5112;height:34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" fillcolor="#ffd966 [1943]" strokecolor="black [3213]" strokeweight="1pt">
                  <v:stroke joinstyle="miter"/>
                  <v:textbox inset="0,0,0,0">
                    <w:txbxContent>
                      <w:p w14:paraId="5AFD19CC" w14:textId="77777777" w:rsidR="009243CC" w:rsidRPr="00DC06F8" w:rsidRDefault="009243CC" w:rsidP="009243CC">
                        <w:pPr>
                          <w:pStyle w:val="NormalWeb"/>
                          <w:overflowPunct w:val="0"/>
                          <w:spacing w:before="0" w:beforeAutospacing="0" w:after="0" w:afterAutospacing="0"/>
                          <w:jc w:val="center"/>
                          <w:textAlignment w:val="baseline"/>
                          <w:rPr>
                            <w:sz w:val="18"/>
                            <w:szCs w:val="18"/>
                          </w:rPr>
                        </w:pPr>
                        <w:r w:rsidRPr="00DC06F8">
                          <w:rPr>
                            <w:rFonts w:ascii="Arial" w:eastAsia="Times New Roman" w:hAnsi="Arial"/>
                            <w:color w:val="000000"/>
                            <w:kern w:val="24"/>
                            <w:sz w:val="18"/>
                            <w:szCs w:val="18"/>
                            <w:lang w:val="en-US"/>
                          </w:rPr>
                          <w:t>MAC Header</w:t>
                        </w:r>
                      </w:p>
                    </w:txbxContent>
                  </v:textbox>
                </v:roundrect>
                <v:rect id="Rectangle 245" o:spid="_x0000_s1127" style="position:absolute;left:13517;top:32838;width:19598;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" fillcolor="#fabb00" strokecolor="#ffc000">
                  <v:textbox inset="0,0,0,0">
                    <w:txbxContent>
                      <w:p w14:paraId="3AD38A2A" w14:textId="77777777" w:rsidR="009243CC" w:rsidRDefault="009243CC" w:rsidP="009243CC">
                        <w:pPr>
                          <w:pStyle w:val="NormalWeb"/>
                          <w:overflowPunct w:val="0"/>
                          <w:spacing w:before="0" w:beforeAutospacing="0" w:after="0" w:afterAutospacing="0"/>
                          <w:jc w:val="center"/>
                          <w:textAlignment w:val="baseline"/>
                          <w:rPr>
                            <w:rFonts w:ascii="Arial" w:hAnsi="Arial"/>
                            <w:color w:val="000000" w:themeColor="text1"/>
                            <w:kern w:val="24"/>
                            <w:sz w:val="18"/>
                            <w:szCs w:val="18"/>
                            <w:lang w:val="en-US"/>
                          </w:rPr>
                        </w:pPr>
                        <w:r w:rsidRPr="00DC06F8">
                          <w:rPr>
                            <w:rFonts w:ascii="Arial" w:hAnsi="Arial"/>
                            <w:color w:val="000000" w:themeColor="text1"/>
                            <w:kern w:val="24"/>
                            <w:sz w:val="18"/>
                            <w:szCs w:val="18"/>
                            <w:lang w:val="en-US"/>
                          </w:rPr>
                          <w:t xml:space="preserve">RRCConnectionRequest </w:t>
                        </w:r>
                      </w:p>
                      <w:p w14:paraId="60684C0A" w14:textId="77777777" w:rsidR="009243CC" w:rsidRPr="00DC06F8" w:rsidRDefault="009243CC" w:rsidP="009243CC">
                        <w:pPr>
                          <w:pStyle w:val="NormalWeb"/>
                          <w:overflowPunct w:val="0"/>
                          <w:spacing w:before="0" w:beforeAutospacing="0" w:after="0" w:afterAutospacing="0"/>
                          <w:jc w:val="center"/>
                          <w:textAlignment w:val="baseline"/>
                          <w:rPr>
                            <w:sz w:val="18"/>
                            <w:szCs w:val="18"/>
                            <w:lang w:val="en-US"/>
                          </w:rPr>
                        </w:pPr>
                        <w:r w:rsidRPr="00DC06F8">
                          <w:rPr>
                            <w:rFonts w:ascii="Arial" w:hAnsi="Arial"/>
                            <w:color w:val="000000" w:themeColor="text1"/>
                            <w:kern w:val="24"/>
                            <w:sz w:val="18"/>
                            <w:szCs w:val="18"/>
                            <w:lang w:val="en-US"/>
                          </w:rPr>
                          <w:t>(UE-ID, estCause)</w:t>
                        </w:r>
                      </w:p>
                    </w:txbxContent>
                  </v:textbox>
                </v:rect>
                <v:shape id="_x0000_s1128" type="#_x0000_t202" style="position:absolute;left:16220;top:38563;width:15468;height:1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" filled="f" stroked="f">
                  <v:textbox inset="0,0,0,0">
                    <w:txbxContent>
                      <w:p w14:paraId="1C3A1339" w14:textId="77777777" w:rsidR="009243CC" w:rsidRPr="00DC06F8" w:rsidRDefault="009243CC" w:rsidP="009243CC">
                        <w:pPr>
                          <w:pStyle w:val="NormalWeb"/>
                          <w:spacing w:before="0" w:beforeAutospacing="0" w:after="0" w:afterAutospacing="0"/>
                          <w:textAlignment w:val="baseline"/>
                          <w:rPr>
                            <w:sz w:val="18"/>
                            <w:szCs w:val="18"/>
                          </w:rPr>
                        </w:pPr>
                        <w:r w:rsidRPr="00DC06F8">
                          <w:rPr>
                            <w:rFonts w:ascii="Arial" w:hAnsi="Arial" w:cstheme="minorBidi"/>
                            <w:color w:val="000000" w:themeColor="text1"/>
                            <w:kern w:val="24"/>
                            <w:sz w:val="18"/>
                            <w:szCs w:val="18"/>
                            <w:lang w:val="en-US"/>
                          </w:rPr>
                          <w:t>MAC CCCH SDU1</w:t>
                        </w:r>
                      </w:p>
                    </w:txbxContent>
                  </v:textbox>
                </v:shape>
                <v:shape id="_x0000_s1129" type="#_x0000_t202" style="position:absolute;left:39677;top:38245;width:10405;height:16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" filled="f" stroked="f">
                  <v:textbox inset="0,0,0,0">
                    <w:txbxContent>
                      <w:p w14:paraId="7B002149" w14:textId="77777777" w:rsidR="009243CC" w:rsidRPr="00113145" w:rsidRDefault="009243CC" w:rsidP="009243CC">
                        <w:pPr>
                          <w:pStyle w:val="NormalWeb"/>
                          <w:overflowPunct w:val="0"/>
                          <w:spacing w:before="0" w:beforeAutospacing="0" w:after="0" w:afterAutospacing="0"/>
                          <w:jc w:val="center"/>
                          <w:textAlignment w:val="baseline"/>
                          <w:rPr>
                            <w:sz w:val="18"/>
                            <w:szCs w:val="18"/>
                          </w:rPr>
                        </w:pPr>
                        <w:r w:rsidRPr="00113145">
                          <w:rPr>
                            <w:rFonts w:ascii="Arial" w:eastAsia="Times New Roman" w:hAnsi="Arial"/>
                            <w:kern w:val="24"/>
                            <w:sz w:val="18"/>
                            <w:szCs w:val="18"/>
                            <w:lang w:val="en-US"/>
                          </w:rPr>
                          <w:t>MAC CCCH SDU2</w:t>
                        </w:r>
                      </w:p>
                    </w:txbxContent>
                  </v:textbox>
                </v:shape>
              </v:group>
            </w:pict>
          </mc:Fallback>
        </mc:AlternateContent>
      </w:r>
    </w:p>
    <w:p w14:paraId="4728EF9D" w14:textId="77777777" w:rsidR="009243CC" w:rsidRDefault="009243CC" w:rsidP="009243CC">
      <w:pPr>
        <w:spacing w:before="60" w:after="60"/>
        <w:rPr>
          <w:lang w:val="en-US"/>
        </w:rPr>
      </w:pPr>
    </w:p>
    <w:p w14:paraId="087D22B8" w14:textId="77777777" w:rsidR="009243CC" w:rsidRDefault="009243CC" w:rsidP="009243CC">
      <w:pPr>
        <w:spacing w:before="60" w:after="60"/>
        <w:rPr>
          <w:lang w:val="en-US"/>
        </w:rPr>
      </w:pPr>
    </w:p>
    <w:p w14:paraId="43A9A7AA" w14:textId="77777777" w:rsidR="009243CC" w:rsidRDefault="009243CC" w:rsidP="009243CC">
      <w:pPr>
        <w:spacing w:before="60" w:after="60"/>
        <w:rPr>
          <w:lang w:val="en-US"/>
        </w:rPr>
      </w:pPr>
    </w:p>
    <w:p w14:paraId="5E91EEC9" w14:textId="77777777" w:rsidR="009243CC" w:rsidRDefault="009243CC" w:rsidP="009243CC">
      <w:pPr>
        <w:spacing w:before="60" w:after="60"/>
        <w:rPr>
          <w:lang w:val="en-US"/>
        </w:rPr>
      </w:pPr>
    </w:p>
    <w:p w14:paraId="1F82808B" w14:textId="77777777" w:rsidR="009243CC" w:rsidRDefault="009243CC" w:rsidP="009243CC">
      <w:pPr>
        <w:spacing w:before="60" w:after="60"/>
        <w:rPr>
          <w:lang w:val="en-US"/>
        </w:rPr>
      </w:pPr>
    </w:p>
    <w:p w14:paraId="6C8A2112" w14:textId="77777777" w:rsidR="009243CC" w:rsidRDefault="009243CC" w:rsidP="009243CC">
      <w:pPr>
        <w:spacing w:before="60" w:after="60"/>
        <w:rPr>
          <w:lang w:val="en-US"/>
        </w:rPr>
      </w:pPr>
    </w:p>
    <w:p w14:paraId="0A23A1CF" w14:textId="77777777" w:rsidR="009243CC" w:rsidRDefault="009243CC" w:rsidP="009243CC">
      <w:pPr>
        <w:spacing w:before="60" w:after="60"/>
        <w:rPr>
          <w:lang w:val="en-US"/>
        </w:rPr>
      </w:pPr>
    </w:p>
    <w:p w14:paraId="140335D4" w14:textId="77777777" w:rsidR="009243CC" w:rsidRDefault="009243CC" w:rsidP="009243CC">
      <w:pPr>
        <w:spacing w:before="60" w:after="60"/>
        <w:rPr>
          <w:lang w:val="en-US"/>
        </w:rPr>
      </w:pPr>
    </w:p>
    <w:p w14:paraId="5A34BF42" w14:textId="77777777" w:rsidR="009243CC" w:rsidRDefault="009243CC" w:rsidP="009243CC">
      <w:pPr>
        <w:spacing w:before="60" w:after="60"/>
        <w:rPr>
          <w:lang w:val="en-US"/>
        </w:rPr>
      </w:pPr>
    </w:p>
    <w:p w14:paraId="349A3E7D" w14:textId="77777777" w:rsidR="009243CC" w:rsidRDefault="009243CC" w:rsidP="009243CC">
      <w:pPr>
        <w:spacing w:before="60" w:after="60"/>
        <w:rPr>
          <w:lang w:val="en-US"/>
        </w:rPr>
      </w:pPr>
    </w:p>
    <w:p w14:paraId="1C5C1063" w14:textId="77777777" w:rsidR="009243CC" w:rsidRDefault="009243CC" w:rsidP="009243CC">
      <w:pPr>
        <w:spacing w:before="60" w:after="60"/>
        <w:rPr>
          <w:lang w:val="en-US"/>
        </w:rPr>
      </w:pPr>
    </w:p>
    <w:p w14:paraId="12ED6AAD" w14:textId="77777777" w:rsidR="009243CC" w:rsidRDefault="009243CC" w:rsidP="009243CC">
      <w:pPr>
        <w:spacing w:before="60" w:after="60"/>
        <w:rPr>
          <w:lang w:val="en-US"/>
        </w:rPr>
      </w:pPr>
    </w:p>
    <w:p w14:paraId="392237FA" w14:textId="77777777" w:rsidR="009243CC" w:rsidRDefault="009243CC" w:rsidP="009243CC">
      <w:pPr>
        <w:spacing w:before="60" w:after="60"/>
        <w:rPr>
          <w:lang w:val="en-US"/>
        </w:rPr>
      </w:pPr>
    </w:p>
    <w:p w14:paraId="70CA5672" w14:textId="77777777" w:rsidR="009243CC" w:rsidRDefault="009243CC" w:rsidP="009243CC">
      <w:pPr>
        <w:spacing w:before="60" w:after="60"/>
        <w:rPr>
          <w:lang w:val="en-US"/>
        </w:rPr>
      </w:pPr>
    </w:p>
    <w:p w14:paraId="1D635172" w14:textId="77777777" w:rsidR="009243CC" w:rsidRDefault="009243CC" w:rsidP="009243CC">
      <w:pPr>
        <w:spacing w:before="60" w:after="60"/>
        <w:rPr>
          <w:lang w:val="en-US"/>
        </w:rPr>
      </w:pPr>
    </w:p>
    <w:p w14:paraId="063849F9" w14:textId="77777777" w:rsidR="009243CC" w:rsidRDefault="009243CC" w:rsidP="009243CC">
      <w:pPr>
        <w:spacing w:before="60" w:after="60"/>
        <w:rPr>
          <w:lang w:val="en-US"/>
        </w:rPr>
      </w:pPr>
    </w:p>
    <w:p w14:paraId="387A9AD7" w14:textId="77777777" w:rsidR="009243CC" w:rsidRDefault="009243CC" w:rsidP="009243CC">
      <w:pPr>
        <w:spacing w:before="60" w:after="60"/>
        <w:rPr>
          <w:lang w:val="en-US"/>
        </w:rPr>
      </w:pPr>
    </w:p>
    <w:p w14:paraId="52930B96" w14:textId="77777777" w:rsidR="009243CC" w:rsidRDefault="009243CC" w:rsidP="009243CC">
      <w:pPr>
        <w:spacing w:before="60" w:after="60"/>
        <w:jc w:val="center"/>
      </w:pPr>
    </w:p>
    <w:p w14:paraId="3CD34E5D" w14:textId="40353E92" w:rsidR="009243CC" w:rsidRPr="009243CC" w:rsidRDefault="009243CC" w:rsidP="009243CC">
      <w:pPr>
        <w:spacing w:before="60" w:after="60"/>
        <w:jc w:val="center"/>
        <w:rPr>
          <w:bCs/>
        </w:rPr>
      </w:pPr>
      <w:bookmarkStart w:id="181" w:name="_Ref494400683"/>
      <w:r w:rsidRPr="00B71999">
        <w:t xml:space="preserve">Figure </w:t>
      </w:r>
      <w:r w:rsidRPr="00B71999">
        <w:fldChar w:fldCharType="begin"/>
      </w:r>
      <w:r w:rsidRPr="00B71999">
        <w:instrText xml:space="preserve"> SEQ Figure \* ARABIC </w:instrText>
      </w:r>
      <w:r w:rsidRPr="00B71999">
        <w:fldChar w:fldCharType="separate"/>
      </w:r>
      <w:r w:rsidR="00CE1912">
        <w:rPr>
          <w:noProof/>
        </w:rPr>
        <w:t>3</w:t>
      </w:r>
      <w:r w:rsidRPr="00B71999">
        <w:fldChar w:fldCharType="end"/>
      </w:r>
      <w:bookmarkEnd w:id="181"/>
      <w:r w:rsidRPr="00B71999">
        <w:t>: Il</w:t>
      </w:r>
      <w:r w:rsidRPr="00B71999">
        <w:rPr>
          <w:bCs/>
        </w:rPr>
        <w:t xml:space="preserve">lustration of </w:t>
      </w:r>
      <w:r>
        <w:rPr>
          <w:bCs/>
        </w:rPr>
        <w:t>UL eDoNAS transmission for separate RRC messages</w:t>
      </w:r>
      <w:r w:rsidR="00145E6C">
        <w:rPr>
          <w:bCs/>
        </w:rPr>
        <w:t xml:space="preserve"> (case 2)</w:t>
      </w:r>
    </w:p>
    <w:p w14:paraId="5E2AA1EB" w14:textId="463E1E30" w:rsidR="00640075" w:rsidRDefault="00D305E8" w:rsidP="00640075">
      <w:pPr>
        <w:spacing w:before="60" w:after="60"/>
      </w:pPr>
      <w:r>
        <w:t>T</w:t>
      </w:r>
      <w:r w:rsidR="00BA34EC">
        <w:t xml:space="preserve">he protocol structure for the UL eDoNAS </w:t>
      </w:r>
      <w:r w:rsidR="0049502E">
        <w:t>as well as</w:t>
      </w:r>
      <w:r w:rsidR="00BA34EC">
        <w:t xml:space="preserve"> contents of Msg3 </w:t>
      </w:r>
      <w:r>
        <w:t>in this case is</w:t>
      </w:r>
      <w:r w:rsidR="00BA34EC">
        <w:t xml:space="preserve"> illustrated </w:t>
      </w:r>
      <w:r w:rsidR="0049502E">
        <w:t xml:space="preserve">as </w:t>
      </w:r>
      <w:r w:rsidR="00BA34EC">
        <w:t>in</w:t>
      </w:r>
      <w:r w:rsidR="00CE1912">
        <w:t xml:space="preserve"> </w:t>
      </w:r>
      <w:r w:rsidR="00CE1912">
        <w:fldChar w:fldCharType="begin"/>
      </w:r>
      <w:r w:rsidR="00CE1912">
        <w:instrText xml:space="preserve"> REF _Ref494400683 \h </w:instrText>
      </w:r>
      <w:r w:rsidR="00CE1912">
        <w:fldChar w:fldCharType="separate"/>
      </w:r>
      <w:r w:rsidR="00CE1912" w:rsidRPr="00B71999">
        <w:t xml:space="preserve">Figure </w:t>
      </w:r>
      <w:r w:rsidR="00CE1912">
        <w:rPr>
          <w:noProof/>
        </w:rPr>
        <w:t>3</w:t>
      </w:r>
      <w:r w:rsidR="00CE1912">
        <w:fldChar w:fldCharType="end"/>
      </w:r>
      <w:r w:rsidR="00BA34EC">
        <w:t>.</w:t>
      </w:r>
      <w:r>
        <w:t xml:space="preserve"> </w:t>
      </w:r>
      <w:r w:rsidR="00640075">
        <w:t xml:space="preserve">The second RRC message can be a newly defined RRC message or an existing one. An option is to use the existing </w:t>
      </w:r>
      <w:r w:rsidR="00640075" w:rsidRPr="00C921B1">
        <w:rPr>
          <w:i/>
        </w:rPr>
        <w:t>ULInformationTransfer</w:t>
      </w:r>
      <w:r w:rsidR="00640075">
        <w:t xml:space="preserve"> message. </w:t>
      </w:r>
      <w:r w:rsidR="0049502E">
        <w:t>Note that</w:t>
      </w:r>
      <w:r w:rsidR="00640075">
        <w:t xml:space="preserve"> currently the UE uses this message to transfer NAS dedicated information o</w:t>
      </w:r>
      <w:r w:rsidR="0049502E">
        <w:t>ver</w:t>
      </w:r>
      <w:r w:rsidR="00640075">
        <w:t xml:space="preserve"> SRB1 when in RRC_CONNECTED mode.</w:t>
      </w:r>
      <w:r>
        <w:t xml:space="preserve"> Thus, minor changes </w:t>
      </w:r>
      <w:r w:rsidR="00D236A9">
        <w:t xml:space="preserve">(i.e., text changes in TS36.331) </w:t>
      </w:r>
      <w:r>
        <w:t>are needed to make it possible for transmitting this message over SRB0 when UE is not in RRC_CONNECTED mode.</w:t>
      </w:r>
    </w:p>
    <w:p w14:paraId="5818F4DF" w14:textId="77777777" w:rsidR="00276B55" w:rsidRDefault="00276B55" w:rsidP="00640075">
      <w:pPr>
        <w:spacing w:before="60" w:after="60"/>
      </w:pPr>
    </w:p>
    <w:p w14:paraId="094B43D7" w14:textId="33593407" w:rsidR="00BA34EC" w:rsidRPr="009243CC" w:rsidRDefault="00834F76" w:rsidP="009243CC">
      <w:pPr>
        <w:pStyle w:val="Proposal"/>
        <w:tabs>
          <w:tab w:val="num" w:pos="1701"/>
        </w:tabs>
        <w:rPr>
          <w:rFonts w:cs="Arial"/>
          <w:bCs w:val="0"/>
        </w:rPr>
      </w:pPr>
      <w:bookmarkStart w:id="182" w:name="_Toc493860337"/>
      <w:bookmarkStart w:id="183" w:name="_Toc493860500"/>
      <w:bookmarkStart w:id="184" w:name="_Toc493863694"/>
      <w:bookmarkStart w:id="185" w:name="_Toc493863725"/>
      <w:bookmarkStart w:id="186" w:name="_Toc493865856"/>
      <w:bookmarkStart w:id="187" w:name="_Toc493865876"/>
      <w:bookmarkStart w:id="188" w:name="_Toc493865923"/>
      <w:bookmarkStart w:id="189" w:name="_Toc493865942"/>
      <w:bookmarkStart w:id="190" w:name="_Toc493939747"/>
      <w:bookmarkStart w:id="191" w:name="_Toc493939812"/>
      <w:bookmarkStart w:id="192" w:name="_Toc493939912"/>
      <w:bookmarkStart w:id="193" w:name="_Toc493939951"/>
      <w:bookmarkStart w:id="194" w:name="_Toc493939974"/>
      <w:bookmarkStart w:id="195" w:name="_Toc493940110"/>
      <w:bookmarkStart w:id="196" w:name="_Toc494188729"/>
      <w:bookmarkStart w:id="197" w:name="_Toc494192485"/>
      <w:bookmarkStart w:id="198" w:name="_Toc494192514"/>
      <w:bookmarkStart w:id="199" w:name="_Toc494193373"/>
      <w:bookmarkStart w:id="200" w:name="_Toc494193389"/>
      <w:bookmarkStart w:id="201" w:name="_Toc494197102"/>
      <w:bookmarkStart w:id="202" w:name="_Toc494193570"/>
      <w:bookmarkStart w:id="203" w:name="_Toc494232980"/>
      <w:bookmarkStart w:id="204" w:name="_Toc494233087"/>
      <w:bookmarkStart w:id="205" w:name="_Toc494233788"/>
      <w:bookmarkStart w:id="206" w:name="_Toc494270719"/>
      <w:bookmarkStart w:id="207" w:name="_Toc494273049"/>
      <w:bookmarkStart w:id="208" w:name="_Toc494273240"/>
      <w:bookmarkStart w:id="209" w:name="_Toc494400661"/>
      <w:bookmarkStart w:id="210" w:name="_Toc494413323"/>
      <w:r>
        <w:t>Support the transmission of</w:t>
      </w:r>
      <w:r w:rsidR="00640075">
        <w:t xml:space="preserve"> </w:t>
      </w:r>
      <w:r w:rsidR="00640075" w:rsidRPr="00C921B1">
        <w:rPr>
          <w:i/>
        </w:rPr>
        <w:t>ULInformationTransfer</w:t>
      </w:r>
      <w:r w:rsidR="00640075">
        <w:t xml:space="preserve"> message carryi</w:t>
      </w:r>
      <w:r>
        <w:t xml:space="preserve">ng UL NAS-PDU </w:t>
      </w:r>
      <w:r w:rsidR="00640075">
        <w:t xml:space="preserve"> over SRB0.</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73781A3" w14:textId="18C6DA9B" w:rsidR="00CA7F42" w:rsidRPr="00D27515" w:rsidRDefault="00CA7F42" w:rsidP="00CA7F42">
      <w:pPr>
        <w:pStyle w:val="Observation"/>
      </w:pPr>
      <w:bookmarkStart w:id="211" w:name="_Toc493775578"/>
      <w:bookmarkStart w:id="212" w:name="_Toc493778142"/>
      <w:bookmarkStart w:id="213" w:name="_Toc493779897"/>
      <w:bookmarkStart w:id="214" w:name="_Toc493781400"/>
      <w:bookmarkStart w:id="215" w:name="_Toc493781409"/>
      <w:bookmarkStart w:id="216" w:name="_Toc493783843"/>
      <w:bookmarkStart w:id="217" w:name="_Toc493860290"/>
      <w:bookmarkStart w:id="218" w:name="_Toc493860483"/>
      <w:bookmarkStart w:id="219" w:name="_Toc493863677"/>
      <w:bookmarkStart w:id="220" w:name="_Toc493863708"/>
      <w:bookmarkStart w:id="221" w:name="_Toc493939727"/>
      <w:bookmarkStart w:id="222" w:name="_Toc493939986"/>
      <w:bookmarkStart w:id="223" w:name="_Toc494188717"/>
      <w:bookmarkStart w:id="224" w:name="_Toc494192473"/>
      <w:bookmarkStart w:id="225" w:name="_Toc494192502"/>
      <w:bookmarkStart w:id="226" w:name="_Toc494193361"/>
      <w:bookmarkStart w:id="227" w:name="_Toc494197115"/>
      <w:bookmarkStart w:id="228" w:name="_Toc494194223"/>
      <w:bookmarkStart w:id="229" w:name="_Toc494232975"/>
      <w:bookmarkStart w:id="230" w:name="_Toc494233082"/>
      <w:bookmarkStart w:id="231" w:name="_Toc494233783"/>
      <w:bookmarkStart w:id="232" w:name="_Toc494270715"/>
      <w:bookmarkStart w:id="233" w:name="_Toc494273045"/>
      <w:bookmarkStart w:id="234" w:name="_Toc494273236"/>
      <w:bookmarkStart w:id="235" w:name="_Toc494400657"/>
      <w:bookmarkStart w:id="236" w:name="_Toc494413302"/>
      <w:r>
        <w:t xml:space="preserve">If </w:t>
      </w:r>
      <w:r w:rsidR="00A350CF">
        <w:fldChar w:fldCharType="begin"/>
      </w:r>
      <w:r w:rsidR="00A350CF">
        <w:instrText xml:space="preserve"> REF _Ref494230856 \r \h </w:instrText>
      </w:r>
      <w:r w:rsidR="00A350CF">
        <w:fldChar w:fldCharType="separate"/>
      </w:r>
      <w:r w:rsidR="00CE1912">
        <w:t>Proposal 3</w:t>
      </w:r>
      <w:r w:rsidR="00A350CF">
        <w:fldChar w:fldCharType="end"/>
      </w:r>
      <w:r w:rsidR="00A350CF">
        <w:t xml:space="preserve"> </w:t>
      </w:r>
      <w:r>
        <w:t>is approved, when the grant size is not sufficient for NAS-PDU, fallback operation is possible</w:t>
      </w:r>
      <w:r w:rsidRPr="00D27515">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C51D682" w14:textId="77777777" w:rsidR="00276B55" w:rsidRDefault="00276B55" w:rsidP="00482EBE">
      <w:pPr>
        <w:spacing w:before="60" w:after="60"/>
      </w:pPr>
    </w:p>
    <w:p w14:paraId="149885F9" w14:textId="4E952FA6" w:rsidR="003F1FD3" w:rsidRDefault="00BF29CF" w:rsidP="00482EBE">
      <w:pPr>
        <w:spacing w:before="60" w:after="60"/>
      </w:pPr>
      <w:r>
        <w:t>The separate RRC message is transmitted on CCCH over SRB0, thus the UL-CCCH-Message class needs to be extend</w:t>
      </w:r>
      <w:r w:rsidR="00FA6146">
        <w:t>ed</w:t>
      </w:r>
      <w:r>
        <w:t xml:space="preserve"> to include the message carrying UL NAS-PDU</w:t>
      </w:r>
      <w:r w:rsidR="00DF754E">
        <w:t>.</w:t>
      </w:r>
    </w:p>
    <w:p w14:paraId="7888DC52" w14:textId="77777777" w:rsidR="00C921B1" w:rsidRDefault="00C921B1" w:rsidP="00482EBE">
      <w:pPr>
        <w:spacing w:before="60" w:after="60"/>
      </w:pPr>
    </w:p>
    <w:p w14:paraId="513C1B28" w14:textId="6CDE9C7E" w:rsidR="00DF754E" w:rsidRPr="009F0FA6" w:rsidRDefault="00220668" w:rsidP="00DF754E">
      <w:pPr>
        <w:pStyle w:val="Proposal"/>
        <w:tabs>
          <w:tab w:val="num" w:pos="1701"/>
        </w:tabs>
        <w:rPr>
          <w:rFonts w:cs="Arial"/>
          <w:bCs w:val="0"/>
        </w:rPr>
      </w:pPr>
      <w:bookmarkStart w:id="237" w:name="_Toc493775589"/>
      <w:bookmarkStart w:id="238" w:name="_Toc493779912"/>
      <w:bookmarkStart w:id="239" w:name="_Toc493783836"/>
      <w:bookmarkStart w:id="240" w:name="_Toc493860335"/>
      <w:bookmarkStart w:id="241" w:name="_Toc493860498"/>
      <w:bookmarkStart w:id="242" w:name="_Toc493863692"/>
      <w:bookmarkStart w:id="243" w:name="_Toc493863723"/>
      <w:bookmarkStart w:id="244" w:name="_Toc493865854"/>
      <w:bookmarkStart w:id="245" w:name="_Toc493865874"/>
      <w:bookmarkStart w:id="246" w:name="_Toc493865921"/>
      <w:bookmarkStart w:id="247" w:name="_Toc493865940"/>
      <w:bookmarkStart w:id="248" w:name="_Toc493939748"/>
      <w:bookmarkStart w:id="249" w:name="_Toc493939813"/>
      <w:bookmarkStart w:id="250" w:name="_Toc493939913"/>
      <w:bookmarkStart w:id="251" w:name="_Toc493939952"/>
      <w:bookmarkStart w:id="252" w:name="_Toc493939975"/>
      <w:bookmarkStart w:id="253" w:name="_Toc493940111"/>
      <w:bookmarkStart w:id="254" w:name="_Toc494188730"/>
      <w:bookmarkStart w:id="255" w:name="_Toc494192486"/>
      <w:bookmarkStart w:id="256" w:name="_Toc494192515"/>
      <w:bookmarkStart w:id="257" w:name="_Toc494193374"/>
      <w:bookmarkStart w:id="258" w:name="_Toc494193390"/>
      <w:bookmarkStart w:id="259" w:name="_Toc494197103"/>
      <w:bookmarkStart w:id="260" w:name="_Toc494193571"/>
      <w:bookmarkStart w:id="261" w:name="_Toc494232981"/>
      <w:bookmarkStart w:id="262" w:name="_Toc494233088"/>
      <w:bookmarkStart w:id="263" w:name="_Toc494233789"/>
      <w:bookmarkStart w:id="264" w:name="_Toc494270720"/>
      <w:bookmarkStart w:id="265" w:name="_Toc494273050"/>
      <w:bookmarkStart w:id="266" w:name="_Toc494273241"/>
      <w:bookmarkStart w:id="267" w:name="_Toc494400662"/>
      <w:bookmarkStart w:id="268" w:name="_Toc494413324"/>
      <w:r>
        <w:t xml:space="preserve">If </w:t>
      </w:r>
      <w:r w:rsidR="00A350CF">
        <w:fldChar w:fldCharType="begin"/>
      </w:r>
      <w:r w:rsidR="00A350CF">
        <w:instrText xml:space="preserve"> REF _Ref494230856 \r \h </w:instrText>
      </w:r>
      <w:r w:rsidR="00A350CF">
        <w:fldChar w:fldCharType="separate"/>
      </w:r>
      <w:r w:rsidR="00CE1912">
        <w:t>Proposal 3</w:t>
      </w:r>
      <w:r w:rsidR="00A350CF">
        <w:fldChar w:fldCharType="end"/>
      </w:r>
      <w:r>
        <w:t xml:space="preserve"> is approved</w:t>
      </w:r>
      <w:r w:rsidR="00DF754E">
        <w:t xml:space="preserve">, </w:t>
      </w:r>
      <w:r w:rsidR="00BF29CF">
        <w:t xml:space="preserve">extend UL-CCCH-Message class to include the </w:t>
      </w:r>
      <w:r w:rsidR="006A253A">
        <w:t>separate RRC message</w:t>
      </w:r>
      <w:r w:rsidR="00DF754E">
        <w: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00DF754E">
        <w:t xml:space="preserve"> </w:t>
      </w:r>
    </w:p>
    <w:p w14:paraId="62FA35B6" w14:textId="1110EBE1" w:rsidR="002C2B5E" w:rsidRPr="007178A1" w:rsidRDefault="002C2B5E" w:rsidP="002C2B5E">
      <w:pPr>
        <w:pStyle w:val="Heading2"/>
      </w:pPr>
      <w:r w:rsidRPr="007178A1">
        <w:t xml:space="preserve">DL Early Data in Msg4 </w:t>
      </w:r>
    </w:p>
    <w:p w14:paraId="386A5BBD" w14:textId="5BC1843D" w:rsidR="00C8097D" w:rsidRDefault="007178A1" w:rsidP="00C8097D">
      <w:pPr>
        <w:spacing w:before="60" w:after="60"/>
      </w:pPr>
      <w:r>
        <w:t>In</w:t>
      </w:r>
      <w:r w:rsidR="001950B6">
        <w:t xml:space="preserve"> current DoNAS solution, DL NAS-PDU is included in the </w:t>
      </w:r>
      <w:r w:rsidR="001950B6" w:rsidRPr="00276B55">
        <w:rPr>
          <w:i/>
        </w:rPr>
        <w:t>DLInformati</w:t>
      </w:r>
      <w:r w:rsidR="00BB5247" w:rsidRPr="00276B55">
        <w:rPr>
          <w:i/>
        </w:rPr>
        <w:t>o</w:t>
      </w:r>
      <w:r w:rsidR="001950B6" w:rsidRPr="00276B55">
        <w:rPr>
          <w:i/>
        </w:rPr>
        <w:t>nTransfer</w:t>
      </w:r>
      <w:r w:rsidR="001950B6">
        <w:t>, which is transmitted over SRB1</w:t>
      </w:r>
      <w:r w:rsidR="00531C52">
        <w:t xml:space="preserve"> to a UE in RRC_CONNECTED mode</w:t>
      </w:r>
      <w:r w:rsidR="001950B6">
        <w:t xml:space="preserve">. </w:t>
      </w:r>
      <w:r w:rsidR="00D236A9">
        <w:t>Similar to the UL eDoNAS discussed above, between the two cases</w:t>
      </w:r>
      <w:r w:rsidR="00C8097D">
        <w:t xml:space="preserve">, multiplexing the legacy RRCConnectionSetup and </w:t>
      </w:r>
      <w:r w:rsidR="00C8097D" w:rsidRPr="00276B55">
        <w:rPr>
          <w:i/>
        </w:rPr>
        <w:t>DLInformationTransfer</w:t>
      </w:r>
      <w:r w:rsidR="00C8097D">
        <w:t xml:space="preserve"> </w:t>
      </w:r>
      <w:r w:rsidR="001C3615">
        <w:t>in MAC sublayer</w:t>
      </w:r>
      <w:r w:rsidR="00C8097D">
        <w:t xml:space="preserve"> is preferred in our view since it requires minim</w:t>
      </w:r>
      <w:r>
        <w:t>al</w:t>
      </w:r>
      <w:r w:rsidR="00C8097D">
        <w:t xml:space="preserve"> change</w:t>
      </w:r>
      <w:r w:rsidR="00D236A9">
        <w:t>s</w:t>
      </w:r>
      <w:r w:rsidR="00C8097D">
        <w:t>.</w:t>
      </w:r>
    </w:p>
    <w:p w14:paraId="29FAF5BF" w14:textId="77777777" w:rsidR="00276B55" w:rsidRDefault="00276B55" w:rsidP="00C8097D">
      <w:pPr>
        <w:spacing w:before="60" w:after="60"/>
      </w:pPr>
    </w:p>
    <w:p w14:paraId="70A7FFE0" w14:textId="3E29ED57" w:rsidR="00C8097D" w:rsidRPr="009F0FA6" w:rsidRDefault="00C8097D" w:rsidP="00C8097D">
      <w:pPr>
        <w:pStyle w:val="Proposal"/>
        <w:tabs>
          <w:tab w:val="num" w:pos="1701"/>
        </w:tabs>
        <w:rPr>
          <w:rFonts w:cs="Arial"/>
          <w:bCs w:val="0"/>
        </w:rPr>
      </w:pPr>
      <w:bookmarkStart w:id="269" w:name="_Toc493775592"/>
      <w:bookmarkStart w:id="270" w:name="_Toc493779915"/>
      <w:bookmarkStart w:id="271" w:name="_Toc493783839"/>
      <w:bookmarkStart w:id="272" w:name="_Toc493860339"/>
      <w:bookmarkStart w:id="273" w:name="_Toc493860502"/>
      <w:bookmarkStart w:id="274" w:name="_Toc493863696"/>
      <w:bookmarkStart w:id="275" w:name="_Toc493863727"/>
      <w:bookmarkStart w:id="276" w:name="_Toc493865858"/>
      <w:bookmarkStart w:id="277" w:name="_Toc493865878"/>
      <w:bookmarkStart w:id="278" w:name="_Toc493865925"/>
      <w:bookmarkStart w:id="279" w:name="_Toc493865944"/>
      <w:bookmarkStart w:id="280" w:name="_Toc493939750"/>
      <w:bookmarkStart w:id="281" w:name="_Toc493939815"/>
      <w:bookmarkStart w:id="282" w:name="_Toc493939915"/>
      <w:bookmarkStart w:id="283" w:name="_Toc493939954"/>
      <w:bookmarkStart w:id="284" w:name="_Toc493939977"/>
      <w:bookmarkStart w:id="285" w:name="_Toc493940113"/>
      <w:bookmarkStart w:id="286" w:name="_Toc494188732"/>
      <w:bookmarkStart w:id="287" w:name="_Toc494192488"/>
      <w:bookmarkStart w:id="288" w:name="_Toc494192517"/>
      <w:bookmarkStart w:id="289" w:name="_Toc494193376"/>
      <w:bookmarkStart w:id="290" w:name="_Toc494193392"/>
      <w:bookmarkStart w:id="291" w:name="_Toc494197105"/>
      <w:bookmarkStart w:id="292" w:name="_Toc494193573"/>
      <w:bookmarkStart w:id="293" w:name="_Toc494232982"/>
      <w:bookmarkStart w:id="294" w:name="_Toc494233089"/>
      <w:bookmarkStart w:id="295" w:name="_Toc494233790"/>
      <w:bookmarkStart w:id="296" w:name="_Toc494270721"/>
      <w:bookmarkStart w:id="297" w:name="_Toc494273051"/>
      <w:bookmarkStart w:id="298" w:name="_Toc494273242"/>
      <w:bookmarkStart w:id="299" w:name="_Toc494400663"/>
      <w:bookmarkStart w:id="300" w:name="_Toc494413325"/>
      <w:r>
        <w:t xml:space="preserve">For DL eDoNAS, support MAC multiplexing of </w:t>
      </w:r>
      <w:r w:rsidRPr="00276B55">
        <w:rPr>
          <w:i/>
        </w:rPr>
        <w:t>RRCConnectionSetup</w:t>
      </w:r>
      <w:r>
        <w:t xml:space="preserve"> and </w:t>
      </w:r>
      <w:r w:rsidRPr="00276B55">
        <w:rPr>
          <w:i/>
        </w:rPr>
        <w:t>DLInformationTransfer</w:t>
      </w:r>
      <w:r>
        <w:t xml:space="preserve"> that carries NAS-PDU in Msg4.</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t xml:space="preserve"> </w:t>
      </w:r>
    </w:p>
    <w:p w14:paraId="432574ED" w14:textId="27321AB3" w:rsidR="00D6493D" w:rsidRDefault="007E7E80" w:rsidP="00C8097D">
      <w:pPr>
        <w:spacing w:before="60" w:after="60"/>
      </w:pPr>
      <w:r>
        <w:t xml:space="preserve">Similar to the </w:t>
      </w:r>
      <w:r w:rsidR="00D236A9">
        <w:t>UL eDoNAS</w:t>
      </w:r>
      <w:r>
        <w:t xml:space="preserve">, </w:t>
      </w:r>
      <w:r w:rsidR="00D6493D">
        <w:t xml:space="preserve">respective text changes in TS36.331, 5.6.1 and 6.2.2 are needed to allow the eNB to transmit the DLInformationTransfer over SRB0 when UE is </w:t>
      </w:r>
      <w:r w:rsidR="00F04C12">
        <w:t xml:space="preserve">not in </w:t>
      </w:r>
      <w:r w:rsidR="00D6493D">
        <w:t>RRC_</w:t>
      </w:r>
      <w:r w:rsidR="00F04C12">
        <w:t>CONNECTED</w:t>
      </w:r>
      <w:r w:rsidR="00D6493D">
        <w:t xml:space="preserve"> mode.</w:t>
      </w:r>
    </w:p>
    <w:p w14:paraId="48371666" w14:textId="77777777" w:rsidR="00276B55" w:rsidRDefault="00276B55" w:rsidP="00C8097D">
      <w:pPr>
        <w:spacing w:before="60" w:after="60"/>
      </w:pPr>
    </w:p>
    <w:p w14:paraId="3B161FA1" w14:textId="0F520769" w:rsidR="007E7E80" w:rsidRDefault="00F04C12" w:rsidP="001D2BC0">
      <w:pPr>
        <w:pStyle w:val="Proposal"/>
        <w:tabs>
          <w:tab w:val="num" w:pos="1701"/>
        </w:tabs>
        <w:spacing w:before="60" w:after="60"/>
      </w:pPr>
      <w:bookmarkStart w:id="301" w:name="_Toc493860340"/>
      <w:bookmarkStart w:id="302" w:name="_Toc493860503"/>
      <w:bookmarkStart w:id="303" w:name="_Toc493863697"/>
      <w:bookmarkStart w:id="304" w:name="_Toc493863728"/>
      <w:bookmarkStart w:id="305" w:name="_Toc493865859"/>
      <w:bookmarkStart w:id="306" w:name="_Toc493865879"/>
      <w:bookmarkStart w:id="307" w:name="_Toc493865926"/>
      <w:bookmarkStart w:id="308" w:name="_Toc493865945"/>
      <w:bookmarkStart w:id="309" w:name="_Toc493939751"/>
      <w:bookmarkStart w:id="310" w:name="_Toc493939816"/>
      <w:bookmarkStart w:id="311" w:name="_Toc493939916"/>
      <w:bookmarkStart w:id="312" w:name="_Toc493939955"/>
      <w:bookmarkStart w:id="313" w:name="_Toc493939978"/>
      <w:bookmarkStart w:id="314" w:name="_Toc493940114"/>
      <w:bookmarkStart w:id="315" w:name="_Toc494188733"/>
      <w:bookmarkStart w:id="316" w:name="_Toc494192489"/>
      <w:bookmarkStart w:id="317" w:name="_Toc494192518"/>
      <w:bookmarkStart w:id="318" w:name="_Toc494193377"/>
      <w:bookmarkStart w:id="319" w:name="_Toc494193393"/>
      <w:bookmarkStart w:id="320" w:name="_Toc494197106"/>
      <w:bookmarkStart w:id="321" w:name="_Toc494193574"/>
      <w:bookmarkStart w:id="322" w:name="_Toc494232983"/>
      <w:bookmarkStart w:id="323" w:name="_Toc494233090"/>
      <w:bookmarkStart w:id="324" w:name="_Toc494233791"/>
      <w:bookmarkStart w:id="325" w:name="_Toc494270722"/>
      <w:bookmarkStart w:id="326" w:name="_Toc494273052"/>
      <w:bookmarkStart w:id="327" w:name="_Toc494273243"/>
      <w:bookmarkStart w:id="328" w:name="_Toc494400664"/>
      <w:bookmarkStart w:id="329" w:name="_Toc494413326"/>
      <w:r w:rsidRPr="00BB5247">
        <w:t xml:space="preserve">Support the transmission of </w:t>
      </w:r>
      <w:r w:rsidR="007E7E80" w:rsidRPr="00276B55">
        <w:rPr>
          <w:i/>
        </w:rPr>
        <w:t>DLInformationTransfer</w:t>
      </w:r>
      <w:r w:rsidR="007E7E80" w:rsidRPr="00BB5247">
        <w:t xml:space="preserve"> message carrying DL NAS-PDU  over SRB0.</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8F2F6F3" w14:textId="77777777" w:rsidR="00276B55" w:rsidRPr="00BB5247" w:rsidRDefault="00276B55" w:rsidP="00276B55">
      <w:pPr>
        <w:pStyle w:val="Proposal"/>
        <w:numPr>
          <w:ilvl w:val="0"/>
          <w:numId w:val="0"/>
        </w:numPr>
        <w:tabs>
          <w:tab w:val="clear" w:pos="1701"/>
        </w:tabs>
        <w:spacing w:before="60" w:after="60"/>
      </w:pPr>
    </w:p>
    <w:p w14:paraId="21F2B6D7" w14:textId="57872904" w:rsidR="002023AA" w:rsidRPr="00BE03F7" w:rsidRDefault="00FD790F" w:rsidP="00BE03F7">
      <w:pPr>
        <w:pStyle w:val="Heading1"/>
      </w:pPr>
      <w:r w:rsidRPr="00BE03F7">
        <w:lastRenderedPageBreak/>
        <w:t>Conclusion</w:t>
      </w:r>
    </w:p>
    <w:p w14:paraId="59314E66" w14:textId="085012D3" w:rsidR="00B530EC" w:rsidRDefault="00F951D7" w:rsidP="00276B55">
      <w:pPr>
        <w:pStyle w:val="TOC1"/>
        <w:jc w:val="both"/>
        <w:rPr>
          <w:b w:val="0"/>
        </w:rPr>
      </w:pPr>
      <w:r>
        <w:rPr>
          <w:b w:val="0"/>
        </w:rPr>
        <w:t>In this contribution paper</w:t>
      </w:r>
      <w:r w:rsidR="00547EC7" w:rsidRPr="00604B86">
        <w:rPr>
          <w:b w:val="0"/>
        </w:rPr>
        <w:t>,</w:t>
      </w:r>
      <w:r w:rsidR="00D45D7E" w:rsidRPr="00604B86">
        <w:rPr>
          <w:b w:val="0"/>
        </w:rPr>
        <w:t xml:space="preserve"> we made the following observations:</w:t>
      </w:r>
    </w:p>
    <w:p w14:paraId="07793F3A" w14:textId="77777777" w:rsidR="00276B55" w:rsidRDefault="00D45D7E" w:rsidP="00276B55">
      <w:pPr>
        <w:pStyle w:val="TOC1"/>
        <w:jc w:val="both"/>
        <w:rPr>
          <w:rFonts w:asciiTheme="minorHAnsi" w:eastAsiaTheme="minorEastAsia" w:hAnsiTheme="minorHAnsi" w:cstheme="minorBidi"/>
          <w:b w:val="0"/>
          <w:sz w:val="22"/>
          <w:lang w:eastAsia="en-US"/>
        </w:rPr>
      </w:pPr>
      <w:r>
        <w:rPr>
          <w:b w:val="0"/>
          <w:bCs/>
        </w:rPr>
        <w:fldChar w:fldCharType="begin"/>
      </w:r>
      <w:r w:rsidRPr="00604B86">
        <w:rPr>
          <w:b w:val="0"/>
          <w:bCs/>
        </w:rPr>
        <w:instrText xml:space="preserve"> TOC \f \n \t "Observation;1" </w:instrText>
      </w:r>
      <w:r>
        <w:rPr>
          <w:b w:val="0"/>
          <w:bCs/>
        </w:rPr>
        <w:fldChar w:fldCharType="separate"/>
      </w:r>
      <w:r w:rsidR="00276B55">
        <w:t>Observation 1</w:t>
      </w:r>
      <w:r w:rsidR="00276B55">
        <w:rPr>
          <w:rFonts w:asciiTheme="minorHAnsi" w:eastAsiaTheme="minorEastAsia" w:hAnsiTheme="minorHAnsi" w:cstheme="minorBidi"/>
          <w:b w:val="0"/>
          <w:sz w:val="22"/>
          <w:lang w:eastAsia="en-US"/>
        </w:rPr>
        <w:tab/>
      </w:r>
      <w:r w:rsidR="00276B55">
        <w:t>For transmission of Msg3, SRB1bis (in case of NB-IoT) is not available, whereas SRB1 can only be made available with the support of UP solution.</w:t>
      </w:r>
    </w:p>
    <w:p w14:paraId="517B5555" w14:textId="77777777" w:rsidR="00276B55" w:rsidRDefault="00276B55" w:rsidP="00276B55">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62766E">
        <w:t>No RLC ACK for transmissions of Msg3 and Msg4.</w:t>
      </w:r>
    </w:p>
    <w:p w14:paraId="03857FBD" w14:textId="77777777" w:rsidR="00276B55" w:rsidRDefault="00276B55" w:rsidP="00276B55">
      <w:pPr>
        <w:pStyle w:val="TOC1"/>
        <w:jc w:val="both"/>
        <w:rPr>
          <w:rFonts w:asciiTheme="minorHAnsi" w:eastAsiaTheme="minorEastAsia" w:hAnsiTheme="minorHAnsi" w:cstheme="minorBidi"/>
          <w:b w:val="0"/>
          <w:sz w:val="22"/>
          <w:lang w:eastAsia="en-US"/>
        </w:rPr>
      </w:pPr>
      <w:r w:rsidRPr="0062766E">
        <w:rPr>
          <w:rFonts w:cs="Arial"/>
        </w:rPr>
        <w:t>Observation 3</w:t>
      </w:r>
      <w:r>
        <w:rPr>
          <w:rFonts w:asciiTheme="minorHAnsi" w:eastAsiaTheme="minorEastAsia" w:hAnsiTheme="minorHAnsi" w:cstheme="minorBidi"/>
          <w:b w:val="0"/>
          <w:sz w:val="22"/>
          <w:lang w:eastAsia="en-US"/>
        </w:rPr>
        <w:tab/>
      </w:r>
      <w:r>
        <w:t>If RRC message carrying NAS-PDU (both UL and DL) is transmitted over SRB0, eDoNAS does not have AS security support.</w:t>
      </w:r>
    </w:p>
    <w:p w14:paraId="338231AE" w14:textId="77777777" w:rsidR="00276B55" w:rsidRDefault="00276B55" w:rsidP="00276B55">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If NAS-PDU is included in </w:t>
      </w:r>
      <w:r w:rsidRPr="0062766E">
        <w:rPr>
          <w:i/>
        </w:rPr>
        <w:t>RRCConnectionRequest</w:t>
      </w:r>
      <w:r>
        <w:t>, when the UL grant size is not sufficient for Msg3, it is not straightforward to fall back to legacy operation, i.e., without NAS-PDU.</w:t>
      </w:r>
    </w:p>
    <w:p w14:paraId="24B8A6A5" w14:textId="77777777" w:rsidR="00276B55" w:rsidRDefault="00276B55" w:rsidP="00276B55">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If Proposal 3 is approved, when the grant size is not sufficient for NAS-PDU, fallback operation is possible.</w:t>
      </w:r>
    </w:p>
    <w:p w14:paraId="5BDE748A" w14:textId="7765624E" w:rsidR="00D45D7E" w:rsidRDefault="00D45D7E" w:rsidP="00276B55">
      <w:pPr>
        <w:pStyle w:val="BodyText"/>
        <w:rPr>
          <w:b/>
          <w:bCs/>
        </w:rPr>
      </w:pPr>
      <w:r>
        <w:rPr>
          <w:b/>
          <w:bCs/>
        </w:rPr>
        <w:fldChar w:fldCharType="end"/>
      </w:r>
    </w:p>
    <w:p w14:paraId="1BD627F1" w14:textId="70B89925" w:rsidR="00B7775E" w:rsidRPr="00604B86" w:rsidRDefault="00D45D7E" w:rsidP="00276B55">
      <w:pPr>
        <w:pStyle w:val="TOC1"/>
        <w:jc w:val="both"/>
        <w:rPr>
          <w:b w:val="0"/>
        </w:rPr>
      </w:pPr>
      <w:r w:rsidRPr="00604B86">
        <w:rPr>
          <w:b w:val="0"/>
        </w:rPr>
        <w:t xml:space="preserve">Based on the discussion </w:t>
      </w:r>
      <w:r w:rsidR="00557EC0">
        <w:rPr>
          <w:b w:val="0"/>
        </w:rPr>
        <w:t>and observations</w:t>
      </w:r>
      <w:r w:rsidR="00547EC7" w:rsidRPr="00604B86">
        <w:rPr>
          <w:b w:val="0"/>
        </w:rPr>
        <w:t xml:space="preserve">, </w:t>
      </w:r>
      <w:r w:rsidRPr="00604B86">
        <w:rPr>
          <w:b w:val="0"/>
        </w:rPr>
        <w:t>we propose the following:</w:t>
      </w:r>
    </w:p>
    <w:p w14:paraId="28097DBF" w14:textId="77777777" w:rsidR="00276B55" w:rsidRDefault="00D45D7E" w:rsidP="00276B55">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276B55">
        <w:t>Proposal 1</w:t>
      </w:r>
      <w:r w:rsidR="00276B55">
        <w:rPr>
          <w:rFonts w:asciiTheme="minorHAnsi" w:eastAsiaTheme="minorEastAsia" w:hAnsiTheme="minorHAnsi" w:cstheme="minorBidi"/>
          <w:b w:val="0"/>
          <w:sz w:val="22"/>
          <w:lang w:eastAsia="en-US"/>
        </w:rPr>
        <w:tab/>
      </w:r>
      <w:r w:rsidR="00276B55">
        <w:t>Only consider SRB0 for transmission of signalling messages carrying UL NAS-PDU in eDoNAS.</w:t>
      </w:r>
    </w:p>
    <w:p w14:paraId="0F29D0FF" w14:textId="77777777" w:rsidR="00276B55" w:rsidRDefault="00276B55" w:rsidP="00276B55">
      <w:pPr>
        <w:pStyle w:val="TOC1"/>
        <w:jc w:val="both"/>
        <w:rPr>
          <w:rFonts w:asciiTheme="minorHAnsi" w:eastAsiaTheme="minorEastAsia" w:hAnsiTheme="minorHAnsi" w:cstheme="minorBidi"/>
          <w:b w:val="0"/>
          <w:sz w:val="22"/>
          <w:lang w:eastAsia="en-US"/>
        </w:rPr>
      </w:pPr>
      <w:r w:rsidRPr="00A4770D">
        <w:rPr>
          <w:rFonts w:cs="Arial"/>
        </w:rPr>
        <w:t>Proposal 2</w:t>
      </w:r>
      <w:r>
        <w:rPr>
          <w:rFonts w:asciiTheme="minorHAnsi" w:eastAsiaTheme="minorEastAsia" w:hAnsiTheme="minorHAnsi" w:cstheme="minorBidi"/>
          <w:b w:val="0"/>
          <w:sz w:val="22"/>
          <w:lang w:eastAsia="en-US"/>
        </w:rPr>
        <w:tab/>
      </w:r>
      <w:r>
        <w:t>Ask SA2 whether any additional parameters need to be included in Msg3 in addition to NAS-PDU and S-TMSI.</w:t>
      </w:r>
    </w:p>
    <w:p w14:paraId="52437A7C" w14:textId="77777777" w:rsidR="00276B55" w:rsidRDefault="00276B55" w:rsidP="00276B55">
      <w:pPr>
        <w:pStyle w:val="TOC1"/>
        <w:jc w:val="both"/>
        <w:rPr>
          <w:rFonts w:asciiTheme="minorHAnsi" w:eastAsiaTheme="minorEastAsia" w:hAnsiTheme="minorHAnsi" w:cstheme="minorBidi"/>
          <w:b w:val="0"/>
          <w:sz w:val="22"/>
          <w:lang w:eastAsia="en-US"/>
        </w:rPr>
      </w:pPr>
      <w:r w:rsidRPr="00A4770D">
        <w:rPr>
          <w:rFonts w:cs="Arial"/>
        </w:rPr>
        <w:t>Proposal 3</w:t>
      </w:r>
      <w:r>
        <w:rPr>
          <w:rFonts w:asciiTheme="minorHAnsi" w:eastAsiaTheme="minorEastAsia" w:hAnsiTheme="minorHAnsi" w:cstheme="minorBidi"/>
          <w:b w:val="0"/>
          <w:sz w:val="22"/>
          <w:lang w:eastAsia="en-US"/>
        </w:rPr>
        <w:tab/>
      </w:r>
      <w:r>
        <w:t>UL NAS-PDU is delivered using a separate RRC message rather than being included in RRCConnectionRequest</w:t>
      </w:r>
      <w:r w:rsidRPr="00A4770D">
        <w:rPr>
          <w:rFonts w:cs="Arial"/>
        </w:rPr>
        <w:t>.</w:t>
      </w:r>
    </w:p>
    <w:p w14:paraId="01BEDB91" w14:textId="77777777" w:rsidR="00276B55" w:rsidRDefault="00276B55" w:rsidP="00276B55">
      <w:pPr>
        <w:pStyle w:val="TOC1"/>
        <w:jc w:val="both"/>
        <w:rPr>
          <w:rFonts w:asciiTheme="minorHAnsi" w:eastAsiaTheme="minorEastAsia" w:hAnsiTheme="minorHAnsi" w:cstheme="minorBidi"/>
          <w:b w:val="0"/>
          <w:sz w:val="22"/>
          <w:lang w:eastAsia="en-US"/>
        </w:rPr>
      </w:pPr>
      <w:r w:rsidRPr="00A4770D">
        <w:rPr>
          <w:rFonts w:cs="Arial"/>
        </w:rPr>
        <w:t>Proposal 4</w:t>
      </w:r>
      <w:r>
        <w:rPr>
          <w:rFonts w:asciiTheme="minorHAnsi" w:eastAsiaTheme="minorEastAsia" w:hAnsiTheme="minorHAnsi" w:cstheme="minorBidi"/>
          <w:b w:val="0"/>
          <w:sz w:val="22"/>
          <w:lang w:eastAsia="en-US"/>
        </w:rPr>
        <w:tab/>
      </w:r>
      <w:r>
        <w:t xml:space="preserve">Support the transmission of </w:t>
      </w:r>
      <w:r w:rsidRPr="00A4770D">
        <w:rPr>
          <w:i/>
        </w:rPr>
        <w:t>ULInformationTransfer</w:t>
      </w:r>
      <w:r>
        <w:t xml:space="preserve"> message carrying UL NAS-PDU  over SRB0.</w:t>
      </w:r>
    </w:p>
    <w:p w14:paraId="11F9E81A" w14:textId="77777777" w:rsidR="00276B55" w:rsidRDefault="00276B55" w:rsidP="00276B55">
      <w:pPr>
        <w:pStyle w:val="TOC1"/>
        <w:jc w:val="both"/>
        <w:rPr>
          <w:rFonts w:asciiTheme="minorHAnsi" w:eastAsiaTheme="minorEastAsia" w:hAnsiTheme="minorHAnsi" w:cstheme="minorBidi"/>
          <w:b w:val="0"/>
          <w:sz w:val="22"/>
          <w:lang w:eastAsia="en-US"/>
        </w:rPr>
      </w:pPr>
      <w:r w:rsidRPr="00A4770D">
        <w:rPr>
          <w:rFonts w:cs="Arial"/>
        </w:rPr>
        <w:t>Proposal 5</w:t>
      </w:r>
      <w:r>
        <w:rPr>
          <w:rFonts w:asciiTheme="minorHAnsi" w:eastAsiaTheme="minorEastAsia" w:hAnsiTheme="minorHAnsi" w:cstheme="minorBidi"/>
          <w:b w:val="0"/>
          <w:sz w:val="22"/>
          <w:lang w:eastAsia="en-US"/>
        </w:rPr>
        <w:tab/>
      </w:r>
      <w:r>
        <w:t>If Proposal 3 is approved, extend UL-CCCH-Message class to include the separate RRC message.</w:t>
      </w:r>
    </w:p>
    <w:p w14:paraId="3B49D72F" w14:textId="77777777" w:rsidR="00276B55" w:rsidRDefault="00276B55" w:rsidP="00276B55">
      <w:pPr>
        <w:pStyle w:val="TOC1"/>
        <w:jc w:val="both"/>
        <w:rPr>
          <w:rFonts w:asciiTheme="minorHAnsi" w:eastAsiaTheme="minorEastAsia" w:hAnsiTheme="minorHAnsi" w:cstheme="minorBidi"/>
          <w:b w:val="0"/>
          <w:sz w:val="22"/>
          <w:lang w:eastAsia="en-US"/>
        </w:rPr>
      </w:pPr>
      <w:r w:rsidRPr="00A4770D">
        <w:rPr>
          <w:rFonts w:cs="Arial"/>
        </w:rPr>
        <w:t>Proposal 6</w:t>
      </w:r>
      <w:r>
        <w:rPr>
          <w:rFonts w:asciiTheme="minorHAnsi" w:eastAsiaTheme="minorEastAsia" w:hAnsiTheme="minorHAnsi" w:cstheme="minorBidi"/>
          <w:b w:val="0"/>
          <w:sz w:val="22"/>
          <w:lang w:eastAsia="en-US"/>
        </w:rPr>
        <w:tab/>
      </w:r>
      <w:r>
        <w:t xml:space="preserve">For DL eDoNAS, support MAC multiplexing of </w:t>
      </w:r>
      <w:r w:rsidRPr="00276B55">
        <w:rPr>
          <w:i/>
        </w:rPr>
        <w:t>RRCConnectionSetup</w:t>
      </w:r>
      <w:r>
        <w:t xml:space="preserve"> and </w:t>
      </w:r>
      <w:r w:rsidRPr="00276B55">
        <w:rPr>
          <w:i/>
        </w:rPr>
        <w:t>DLInformationTransfer</w:t>
      </w:r>
      <w:r>
        <w:t xml:space="preserve"> that carries NAS-PDU in Msg4.</w:t>
      </w:r>
    </w:p>
    <w:p w14:paraId="1AD0F739" w14:textId="77777777" w:rsidR="00276B55" w:rsidRDefault="00276B55" w:rsidP="00276B55">
      <w:pPr>
        <w:pStyle w:val="TOC1"/>
        <w:jc w:val="both"/>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 xml:space="preserve">Support the transmission of </w:t>
      </w:r>
      <w:r w:rsidRPr="00A4770D">
        <w:rPr>
          <w:i/>
        </w:rPr>
        <w:t>DLInformationTransfer</w:t>
      </w:r>
      <w:r>
        <w:t xml:space="preserve"> message carrying DL NAS-PDU  over SRB0.</w:t>
      </w:r>
    </w:p>
    <w:p w14:paraId="497BDBBD" w14:textId="2F5D4414" w:rsidR="00311702" w:rsidRPr="00CE0424" w:rsidRDefault="00D45D7E" w:rsidP="00276B55">
      <w:pPr>
        <w:pStyle w:val="TOC1"/>
        <w:jc w:val="both"/>
      </w:pPr>
      <w:r>
        <w:rPr>
          <w:b w:val="0"/>
          <w:bCs/>
        </w:rPr>
        <w:fldChar w:fldCharType="end"/>
      </w:r>
    </w:p>
    <w:p w14:paraId="1CA219A6" w14:textId="2AF1CDC4" w:rsidR="00F507D1" w:rsidRPr="000F2AA1" w:rsidRDefault="00F507D1" w:rsidP="00CE0424">
      <w:pPr>
        <w:pStyle w:val="Heading1"/>
      </w:pPr>
      <w:bookmarkStart w:id="330" w:name="_In-sequence_SDU_delivery"/>
      <w:bookmarkEnd w:id="330"/>
      <w:r w:rsidRPr="000F2AA1">
        <w:t>References</w:t>
      </w:r>
      <w:r w:rsidR="001B7785" w:rsidRPr="000F2AA1">
        <w:t xml:space="preserve"> </w:t>
      </w:r>
    </w:p>
    <w:p w14:paraId="630247DF" w14:textId="1F5E0B15" w:rsidR="00F70A61" w:rsidRDefault="009729D8" w:rsidP="00311702">
      <w:pPr>
        <w:pStyle w:val="Reference"/>
        <w:rPr>
          <w:rFonts w:cs="Arial"/>
        </w:rPr>
      </w:pPr>
      <w:bookmarkStart w:id="331" w:name="_Ref471288572"/>
      <w:bookmarkStart w:id="332" w:name="_Ref456181409"/>
      <w:bookmarkStart w:id="333" w:name="_Ref477769764"/>
      <w:bookmarkStart w:id="334" w:name="_Ref486595698"/>
      <w:bookmarkStart w:id="335" w:name="_Ref174151459"/>
      <w:bookmarkStart w:id="336" w:name="_Ref189809556"/>
      <w:r w:rsidRPr="009729D8">
        <w:rPr>
          <w:rFonts w:cs="Arial"/>
        </w:rPr>
        <w:t>RP-170732, “</w:t>
      </w:r>
      <w:bookmarkEnd w:id="331"/>
      <w:bookmarkEnd w:id="332"/>
      <w:r w:rsidRPr="009729D8">
        <w:rPr>
          <w:rFonts w:cs="Arial"/>
        </w:rPr>
        <w:t xml:space="preserve">Even further enhanced MTC for LTE”, RAN#75, </w:t>
      </w:r>
      <w:r w:rsidR="00477E0A">
        <w:rPr>
          <w:rFonts w:cs="Arial"/>
        </w:rPr>
        <w:t xml:space="preserve">source </w:t>
      </w:r>
      <w:r w:rsidRPr="009729D8">
        <w:rPr>
          <w:rFonts w:cs="Arial"/>
        </w:rPr>
        <w:t>Ericsson, Qualcomm</w:t>
      </w:r>
      <w:bookmarkEnd w:id="333"/>
      <w:bookmarkEnd w:id="334"/>
    </w:p>
    <w:p w14:paraId="6CCCE5FF" w14:textId="5600DB39" w:rsidR="00477E0A" w:rsidRPr="004F6A84" w:rsidRDefault="00477E0A" w:rsidP="00796923">
      <w:pPr>
        <w:pStyle w:val="Reference"/>
      </w:pPr>
      <w:bookmarkStart w:id="337" w:name="_Ref486592619"/>
      <w:bookmarkStart w:id="338" w:name="_Ref486595840"/>
      <w:bookmarkEnd w:id="337"/>
      <w:r w:rsidRPr="004F6A84">
        <w:rPr>
          <w:rFonts w:cs="Arial"/>
        </w:rPr>
        <w:t>RP-</w:t>
      </w:r>
      <w:r w:rsidR="001B25A2" w:rsidRPr="004F6A84">
        <w:rPr>
          <w:rFonts w:cs="Arial"/>
        </w:rPr>
        <w:t>1708627</w:t>
      </w:r>
      <w:r w:rsidRPr="004F6A84">
        <w:rPr>
          <w:rFonts w:cs="Arial"/>
        </w:rPr>
        <w:t xml:space="preserve">, </w:t>
      </w:r>
      <w:r w:rsidRPr="00DD56F0">
        <w:rPr>
          <w:rFonts w:cs="Arial"/>
        </w:rPr>
        <w:t>“Early</w:t>
      </w:r>
      <w:r w:rsidRPr="00950966">
        <w:t xml:space="preserve"> data transmission</w:t>
      </w:r>
      <w:r w:rsidR="004F73E1">
        <w:t xml:space="preserve"> </w:t>
      </w:r>
      <w:r w:rsidR="004F73E1" w:rsidRPr="004F6A84">
        <w:t>efeMTC UEs</w:t>
      </w:r>
      <w:r w:rsidRPr="00950966">
        <w:t>”, RAN2#99, source Ericsson</w:t>
      </w:r>
      <w:bookmarkEnd w:id="338"/>
    </w:p>
    <w:p w14:paraId="72B632A7" w14:textId="57B4D70D" w:rsidR="007C6D75" w:rsidRDefault="007C6D75" w:rsidP="007C6D75">
      <w:pPr>
        <w:pStyle w:val="Reference"/>
      </w:pPr>
      <w:bookmarkStart w:id="339" w:name="_Ref478129174"/>
      <w:bookmarkStart w:id="340" w:name="_Ref486592867"/>
      <w:bookmarkStart w:id="341" w:name="_Ref484953653"/>
      <w:bookmarkEnd w:id="339"/>
      <w:r w:rsidRPr="003A000C">
        <w:t>3GPP T</w:t>
      </w:r>
      <w:r>
        <w:t>S</w:t>
      </w:r>
      <w:r w:rsidRPr="003A000C">
        <w:t xml:space="preserve"> 3</w:t>
      </w:r>
      <w:r>
        <w:t>6</w:t>
      </w:r>
      <w:r w:rsidRPr="003A000C">
        <w:t>.3</w:t>
      </w:r>
      <w:r>
        <w:t>31,</w:t>
      </w:r>
      <w:r w:rsidR="00F70A61">
        <w:t xml:space="preserve"> v14.</w:t>
      </w:r>
      <w:r w:rsidR="000F2AA1">
        <w:t>4</w:t>
      </w:r>
      <w:r w:rsidR="00F70A61">
        <w:t>.</w:t>
      </w:r>
      <w:r w:rsidR="000F2AA1">
        <w:t>0</w:t>
      </w:r>
      <w:r>
        <w:t xml:space="preserve"> “</w:t>
      </w:r>
      <w:r w:rsidRPr="00BB1E72">
        <w:t>RRC</w:t>
      </w:r>
      <w:r w:rsidRPr="007C6D75">
        <w:t xml:space="preserve"> Protocol specification</w:t>
      </w:r>
      <w:r>
        <w:t>”</w:t>
      </w:r>
      <w:bookmarkEnd w:id="340"/>
    </w:p>
    <w:p w14:paraId="0B3DF1F2" w14:textId="77777777" w:rsidR="000F2AA1" w:rsidRDefault="000F2AA1" w:rsidP="000F2AA1">
      <w:pPr>
        <w:pStyle w:val="Reference"/>
      </w:pPr>
      <w:bookmarkStart w:id="342" w:name="_Ref490221145"/>
      <w:r w:rsidRPr="003A000C">
        <w:t>3GPP T</w:t>
      </w:r>
      <w:r>
        <w:t>S</w:t>
      </w:r>
      <w:r w:rsidRPr="003A000C">
        <w:t xml:space="preserve"> 3</w:t>
      </w:r>
      <w:r>
        <w:t>3</w:t>
      </w:r>
      <w:r w:rsidRPr="003A000C">
        <w:t>.</w:t>
      </w:r>
      <w:r>
        <w:t>401, v15.0.0 “</w:t>
      </w:r>
      <w:r w:rsidRPr="00E845AC">
        <w:t>SAE Security architecture</w:t>
      </w:r>
      <w:r>
        <w:t>”</w:t>
      </w:r>
    </w:p>
    <w:p w14:paraId="35356EC5" w14:textId="13009F9D" w:rsidR="000F2AA1" w:rsidRDefault="000F2AA1" w:rsidP="007C6D75">
      <w:pPr>
        <w:pStyle w:val="Reference"/>
      </w:pPr>
      <w:r>
        <w:t>3GPP, TS 36.321, v14.4.0 “PDCP protocol specification”</w:t>
      </w:r>
    </w:p>
    <w:p w14:paraId="19F81677" w14:textId="4782A848" w:rsidR="000F2AA1" w:rsidRDefault="000F2AA1" w:rsidP="007C6D75">
      <w:pPr>
        <w:pStyle w:val="Reference"/>
      </w:pPr>
      <w:r>
        <w:t xml:space="preserve">3GPP, TS 36.321, v14.4.0 “MAC protocol specification” </w:t>
      </w:r>
    </w:p>
    <w:p w14:paraId="0B84CF20" w14:textId="53AE12C4" w:rsidR="006D001E" w:rsidRPr="006D001E" w:rsidRDefault="006D001E" w:rsidP="006D001E">
      <w:pPr>
        <w:pStyle w:val="Reference"/>
        <w:rPr>
          <w:lang w:val="en-US"/>
        </w:rPr>
      </w:pPr>
      <w:bookmarkStart w:id="343" w:name="_Ref494192494"/>
      <w:bookmarkEnd w:id="335"/>
      <w:bookmarkEnd w:id="336"/>
      <w:bookmarkEnd w:id="341"/>
      <w:bookmarkEnd w:id="342"/>
      <w:r w:rsidRPr="004E18E6">
        <w:rPr>
          <w:lang w:val="en-US"/>
        </w:rPr>
        <w:t>R2-1</w:t>
      </w:r>
      <w:r w:rsidR="009F4951">
        <w:rPr>
          <w:lang w:val="en-US"/>
        </w:rPr>
        <w:t>710522</w:t>
      </w:r>
      <w:r>
        <w:rPr>
          <w:lang w:val="en-US"/>
        </w:rPr>
        <w:t>, “</w:t>
      </w:r>
      <w:r w:rsidRPr="006D001E">
        <w:rPr>
          <w:lang w:val="en-US"/>
        </w:rPr>
        <w:t xml:space="preserve">UP solution for early data transmission” </w:t>
      </w:r>
      <w:r w:rsidRPr="004E18E6">
        <w:rPr>
          <w:lang w:val="en-US"/>
        </w:rPr>
        <w:t>RAN2#9</w:t>
      </w:r>
      <w:r>
        <w:rPr>
          <w:lang w:val="en-US"/>
        </w:rPr>
        <w:t>9bis</w:t>
      </w:r>
      <w:r w:rsidRPr="004E18E6">
        <w:rPr>
          <w:lang w:val="en-US"/>
        </w:rPr>
        <w:t>, source Ericsson</w:t>
      </w:r>
      <w:bookmarkEnd w:id="343"/>
    </w:p>
    <w:p w14:paraId="0774C5B2" w14:textId="2E1480F1" w:rsidR="006D001E" w:rsidRPr="00D44EF4" w:rsidRDefault="006D001E" w:rsidP="006D001E">
      <w:pPr>
        <w:pStyle w:val="Reference"/>
        <w:numPr>
          <w:ilvl w:val="0"/>
          <w:numId w:val="0"/>
        </w:numPr>
      </w:pPr>
    </w:p>
    <w:sectPr w:rsidR="006D001E" w:rsidRPr="00D44EF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2D626" w14:textId="77777777" w:rsidR="00225D85" w:rsidRDefault="00225D85">
      <w:r>
        <w:separator/>
      </w:r>
    </w:p>
  </w:endnote>
  <w:endnote w:type="continuationSeparator" w:id="0">
    <w:p w14:paraId="36BB9890" w14:textId="77777777" w:rsidR="00225D85" w:rsidRDefault="00225D85">
      <w:r>
        <w:continuationSeparator/>
      </w:r>
    </w:p>
  </w:endnote>
  <w:endnote w:type="continuationNotice" w:id="1">
    <w:p w14:paraId="70D2F5B6" w14:textId="77777777" w:rsidR="00225D85" w:rsidRDefault="00225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04E2" w14:textId="77777777" w:rsidR="00A15011" w:rsidRDefault="00A15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E01A2" w14:textId="1EF8EE19" w:rsidR="00BD5790" w:rsidRDefault="00BD57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50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5011">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7CB20" w14:textId="77777777" w:rsidR="00A15011" w:rsidRDefault="00A15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4824B" w14:textId="77777777" w:rsidR="00225D85" w:rsidRDefault="00225D85">
      <w:r>
        <w:separator/>
      </w:r>
    </w:p>
  </w:footnote>
  <w:footnote w:type="continuationSeparator" w:id="0">
    <w:p w14:paraId="7ECB6013" w14:textId="77777777" w:rsidR="00225D85" w:rsidRDefault="00225D85">
      <w:r>
        <w:continuationSeparator/>
      </w:r>
    </w:p>
  </w:footnote>
  <w:footnote w:type="continuationNotice" w:id="1">
    <w:p w14:paraId="1D5215A9" w14:textId="77777777" w:rsidR="00225D85" w:rsidRDefault="00225D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71222" w14:textId="77777777" w:rsidR="00BD5790" w:rsidRDefault="00BD579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A3AC9" w14:textId="77777777" w:rsidR="00A15011" w:rsidRDefault="00A15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48812" w14:textId="77777777" w:rsidR="00A15011" w:rsidRDefault="00A15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F1023"/>
    <w:multiLevelType w:val="hybridMultilevel"/>
    <w:tmpl w:val="6F00EFFC"/>
    <w:lvl w:ilvl="0" w:tplc="3BCC78D0">
      <w:start w:val="1"/>
      <w:numFmt w:val="bullet"/>
      <w:lvlText w:val="›"/>
      <w:lvlJc w:val="left"/>
      <w:pPr>
        <w:tabs>
          <w:tab w:val="num" w:pos="720"/>
        </w:tabs>
        <w:ind w:left="720" w:hanging="360"/>
      </w:pPr>
      <w:rPr>
        <w:rFonts w:ascii="Arial" w:hAnsi="Arial" w:hint="default"/>
      </w:rPr>
    </w:lvl>
    <w:lvl w:ilvl="1" w:tplc="3EDCF708">
      <w:numFmt w:val="bullet"/>
      <w:lvlText w:val="–"/>
      <w:lvlJc w:val="left"/>
      <w:pPr>
        <w:tabs>
          <w:tab w:val="num" w:pos="1440"/>
        </w:tabs>
        <w:ind w:left="1440" w:hanging="360"/>
      </w:pPr>
      <w:rPr>
        <w:rFonts w:ascii="Ericsson Capital TT" w:hAnsi="Ericsson Capital TT" w:hint="default"/>
      </w:rPr>
    </w:lvl>
    <w:lvl w:ilvl="2" w:tplc="9DFAF002" w:tentative="1">
      <w:start w:val="1"/>
      <w:numFmt w:val="bullet"/>
      <w:lvlText w:val="›"/>
      <w:lvlJc w:val="left"/>
      <w:pPr>
        <w:tabs>
          <w:tab w:val="num" w:pos="2160"/>
        </w:tabs>
        <w:ind w:left="2160" w:hanging="360"/>
      </w:pPr>
      <w:rPr>
        <w:rFonts w:ascii="Arial" w:hAnsi="Arial" w:hint="default"/>
      </w:rPr>
    </w:lvl>
    <w:lvl w:ilvl="3" w:tplc="21786FCE" w:tentative="1">
      <w:start w:val="1"/>
      <w:numFmt w:val="bullet"/>
      <w:lvlText w:val="›"/>
      <w:lvlJc w:val="left"/>
      <w:pPr>
        <w:tabs>
          <w:tab w:val="num" w:pos="2880"/>
        </w:tabs>
        <w:ind w:left="2880" w:hanging="360"/>
      </w:pPr>
      <w:rPr>
        <w:rFonts w:ascii="Arial" w:hAnsi="Arial" w:hint="default"/>
      </w:rPr>
    </w:lvl>
    <w:lvl w:ilvl="4" w:tplc="9FCA8468" w:tentative="1">
      <w:start w:val="1"/>
      <w:numFmt w:val="bullet"/>
      <w:lvlText w:val="›"/>
      <w:lvlJc w:val="left"/>
      <w:pPr>
        <w:tabs>
          <w:tab w:val="num" w:pos="3600"/>
        </w:tabs>
        <w:ind w:left="3600" w:hanging="360"/>
      </w:pPr>
      <w:rPr>
        <w:rFonts w:ascii="Arial" w:hAnsi="Arial" w:hint="default"/>
      </w:rPr>
    </w:lvl>
    <w:lvl w:ilvl="5" w:tplc="E81AEDA0" w:tentative="1">
      <w:start w:val="1"/>
      <w:numFmt w:val="bullet"/>
      <w:lvlText w:val="›"/>
      <w:lvlJc w:val="left"/>
      <w:pPr>
        <w:tabs>
          <w:tab w:val="num" w:pos="4320"/>
        </w:tabs>
        <w:ind w:left="4320" w:hanging="360"/>
      </w:pPr>
      <w:rPr>
        <w:rFonts w:ascii="Arial" w:hAnsi="Arial" w:hint="default"/>
      </w:rPr>
    </w:lvl>
    <w:lvl w:ilvl="6" w:tplc="B90EEC3A" w:tentative="1">
      <w:start w:val="1"/>
      <w:numFmt w:val="bullet"/>
      <w:lvlText w:val="›"/>
      <w:lvlJc w:val="left"/>
      <w:pPr>
        <w:tabs>
          <w:tab w:val="num" w:pos="5040"/>
        </w:tabs>
        <w:ind w:left="5040" w:hanging="360"/>
      </w:pPr>
      <w:rPr>
        <w:rFonts w:ascii="Arial" w:hAnsi="Arial" w:hint="default"/>
      </w:rPr>
    </w:lvl>
    <w:lvl w:ilvl="7" w:tplc="0CB60AC8" w:tentative="1">
      <w:start w:val="1"/>
      <w:numFmt w:val="bullet"/>
      <w:lvlText w:val="›"/>
      <w:lvlJc w:val="left"/>
      <w:pPr>
        <w:tabs>
          <w:tab w:val="num" w:pos="5760"/>
        </w:tabs>
        <w:ind w:left="5760" w:hanging="360"/>
      </w:pPr>
      <w:rPr>
        <w:rFonts w:ascii="Arial" w:hAnsi="Arial" w:hint="default"/>
      </w:rPr>
    </w:lvl>
    <w:lvl w:ilvl="8" w:tplc="DABE67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4330348"/>
    <w:multiLevelType w:val="hybridMultilevel"/>
    <w:tmpl w:val="16DE9B1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E34CEA"/>
    <w:multiLevelType w:val="hybridMultilevel"/>
    <w:tmpl w:val="B21A16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8E068D"/>
    <w:multiLevelType w:val="hybridMultilevel"/>
    <w:tmpl w:val="DF90416C"/>
    <w:lvl w:ilvl="0" w:tplc="56B4A9C0">
      <w:start w:val="1"/>
      <w:numFmt w:val="bullet"/>
      <w:lvlText w:val="–"/>
      <w:lvlJc w:val="left"/>
      <w:pPr>
        <w:tabs>
          <w:tab w:val="num" w:pos="720"/>
        </w:tabs>
        <w:ind w:left="720" w:hanging="360"/>
      </w:pPr>
      <w:rPr>
        <w:rFonts w:ascii="Ericsson Capital TT" w:hAnsi="Ericsson Capital TT" w:hint="default"/>
      </w:rPr>
    </w:lvl>
    <w:lvl w:ilvl="1" w:tplc="9926BF9C">
      <w:start w:val="1"/>
      <w:numFmt w:val="bullet"/>
      <w:lvlText w:val="–"/>
      <w:lvlJc w:val="left"/>
      <w:pPr>
        <w:tabs>
          <w:tab w:val="num" w:pos="1440"/>
        </w:tabs>
        <w:ind w:left="1440" w:hanging="360"/>
      </w:pPr>
      <w:rPr>
        <w:rFonts w:ascii="Ericsson Capital TT" w:hAnsi="Ericsson Capital TT" w:hint="default"/>
      </w:rPr>
    </w:lvl>
    <w:lvl w:ilvl="2" w:tplc="3A38D20A" w:tentative="1">
      <w:start w:val="1"/>
      <w:numFmt w:val="bullet"/>
      <w:lvlText w:val="–"/>
      <w:lvlJc w:val="left"/>
      <w:pPr>
        <w:tabs>
          <w:tab w:val="num" w:pos="2160"/>
        </w:tabs>
        <w:ind w:left="2160" w:hanging="360"/>
      </w:pPr>
      <w:rPr>
        <w:rFonts w:ascii="Ericsson Capital TT" w:hAnsi="Ericsson Capital TT" w:hint="default"/>
      </w:rPr>
    </w:lvl>
    <w:lvl w:ilvl="3" w:tplc="4EE2B472" w:tentative="1">
      <w:start w:val="1"/>
      <w:numFmt w:val="bullet"/>
      <w:lvlText w:val="–"/>
      <w:lvlJc w:val="left"/>
      <w:pPr>
        <w:tabs>
          <w:tab w:val="num" w:pos="2880"/>
        </w:tabs>
        <w:ind w:left="2880" w:hanging="360"/>
      </w:pPr>
      <w:rPr>
        <w:rFonts w:ascii="Ericsson Capital TT" w:hAnsi="Ericsson Capital TT" w:hint="default"/>
      </w:rPr>
    </w:lvl>
    <w:lvl w:ilvl="4" w:tplc="2CE012D2" w:tentative="1">
      <w:start w:val="1"/>
      <w:numFmt w:val="bullet"/>
      <w:lvlText w:val="–"/>
      <w:lvlJc w:val="left"/>
      <w:pPr>
        <w:tabs>
          <w:tab w:val="num" w:pos="3600"/>
        </w:tabs>
        <w:ind w:left="3600" w:hanging="360"/>
      </w:pPr>
      <w:rPr>
        <w:rFonts w:ascii="Ericsson Capital TT" w:hAnsi="Ericsson Capital TT" w:hint="default"/>
      </w:rPr>
    </w:lvl>
    <w:lvl w:ilvl="5" w:tplc="85A6A41E" w:tentative="1">
      <w:start w:val="1"/>
      <w:numFmt w:val="bullet"/>
      <w:lvlText w:val="–"/>
      <w:lvlJc w:val="left"/>
      <w:pPr>
        <w:tabs>
          <w:tab w:val="num" w:pos="4320"/>
        </w:tabs>
        <w:ind w:left="4320" w:hanging="360"/>
      </w:pPr>
      <w:rPr>
        <w:rFonts w:ascii="Ericsson Capital TT" w:hAnsi="Ericsson Capital TT" w:hint="default"/>
      </w:rPr>
    </w:lvl>
    <w:lvl w:ilvl="6" w:tplc="9FA4CC4A" w:tentative="1">
      <w:start w:val="1"/>
      <w:numFmt w:val="bullet"/>
      <w:lvlText w:val="–"/>
      <w:lvlJc w:val="left"/>
      <w:pPr>
        <w:tabs>
          <w:tab w:val="num" w:pos="5040"/>
        </w:tabs>
        <w:ind w:left="5040" w:hanging="360"/>
      </w:pPr>
      <w:rPr>
        <w:rFonts w:ascii="Ericsson Capital TT" w:hAnsi="Ericsson Capital TT" w:hint="default"/>
      </w:rPr>
    </w:lvl>
    <w:lvl w:ilvl="7" w:tplc="AD8C87E4" w:tentative="1">
      <w:start w:val="1"/>
      <w:numFmt w:val="bullet"/>
      <w:lvlText w:val="–"/>
      <w:lvlJc w:val="left"/>
      <w:pPr>
        <w:tabs>
          <w:tab w:val="num" w:pos="5760"/>
        </w:tabs>
        <w:ind w:left="5760" w:hanging="360"/>
      </w:pPr>
      <w:rPr>
        <w:rFonts w:ascii="Ericsson Capital TT" w:hAnsi="Ericsson Capital TT" w:hint="default"/>
      </w:rPr>
    </w:lvl>
    <w:lvl w:ilvl="8" w:tplc="C79A1056"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30FD1265"/>
    <w:multiLevelType w:val="hybridMultilevel"/>
    <w:tmpl w:val="DADCE988"/>
    <w:lvl w:ilvl="0" w:tplc="88964B14">
      <w:start w:val="1"/>
      <w:numFmt w:val="bullet"/>
      <w:lvlText w:val="›"/>
      <w:lvlJc w:val="left"/>
      <w:pPr>
        <w:tabs>
          <w:tab w:val="num" w:pos="720"/>
        </w:tabs>
        <w:ind w:left="720" w:hanging="360"/>
      </w:pPr>
      <w:rPr>
        <w:rFonts w:ascii="Arial" w:hAnsi="Arial" w:hint="default"/>
      </w:rPr>
    </w:lvl>
    <w:lvl w:ilvl="1" w:tplc="D31C63A4">
      <w:numFmt w:val="bullet"/>
      <w:lvlText w:val="–"/>
      <w:lvlJc w:val="left"/>
      <w:pPr>
        <w:tabs>
          <w:tab w:val="num" w:pos="1440"/>
        </w:tabs>
        <w:ind w:left="1440" w:hanging="360"/>
      </w:pPr>
      <w:rPr>
        <w:rFonts w:ascii="Ericsson Capital TT" w:hAnsi="Ericsson Capital TT" w:hint="default"/>
      </w:rPr>
    </w:lvl>
    <w:lvl w:ilvl="2" w:tplc="1C565AA2">
      <w:numFmt w:val="bullet"/>
      <w:lvlText w:val="›"/>
      <w:lvlJc w:val="left"/>
      <w:pPr>
        <w:tabs>
          <w:tab w:val="num" w:pos="2160"/>
        </w:tabs>
        <w:ind w:left="2160" w:hanging="360"/>
      </w:pPr>
      <w:rPr>
        <w:rFonts w:ascii="Ericsson Capital TT" w:hAnsi="Ericsson Capital TT" w:hint="default"/>
      </w:rPr>
    </w:lvl>
    <w:lvl w:ilvl="3" w:tplc="85C8BED6" w:tentative="1">
      <w:start w:val="1"/>
      <w:numFmt w:val="bullet"/>
      <w:lvlText w:val="›"/>
      <w:lvlJc w:val="left"/>
      <w:pPr>
        <w:tabs>
          <w:tab w:val="num" w:pos="2880"/>
        </w:tabs>
        <w:ind w:left="2880" w:hanging="360"/>
      </w:pPr>
      <w:rPr>
        <w:rFonts w:ascii="Arial" w:hAnsi="Arial" w:hint="default"/>
      </w:rPr>
    </w:lvl>
    <w:lvl w:ilvl="4" w:tplc="C91CD8F4" w:tentative="1">
      <w:start w:val="1"/>
      <w:numFmt w:val="bullet"/>
      <w:lvlText w:val="›"/>
      <w:lvlJc w:val="left"/>
      <w:pPr>
        <w:tabs>
          <w:tab w:val="num" w:pos="3600"/>
        </w:tabs>
        <w:ind w:left="3600" w:hanging="360"/>
      </w:pPr>
      <w:rPr>
        <w:rFonts w:ascii="Arial" w:hAnsi="Arial" w:hint="default"/>
      </w:rPr>
    </w:lvl>
    <w:lvl w:ilvl="5" w:tplc="A358E66E" w:tentative="1">
      <w:start w:val="1"/>
      <w:numFmt w:val="bullet"/>
      <w:lvlText w:val="›"/>
      <w:lvlJc w:val="left"/>
      <w:pPr>
        <w:tabs>
          <w:tab w:val="num" w:pos="4320"/>
        </w:tabs>
        <w:ind w:left="4320" w:hanging="360"/>
      </w:pPr>
      <w:rPr>
        <w:rFonts w:ascii="Arial" w:hAnsi="Arial" w:hint="default"/>
      </w:rPr>
    </w:lvl>
    <w:lvl w:ilvl="6" w:tplc="88AA8200" w:tentative="1">
      <w:start w:val="1"/>
      <w:numFmt w:val="bullet"/>
      <w:lvlText w:val="›"/>
      <w:lvlJc w:val="left"/>
      <w:pPr>
        <w:tabs>
          <w:tab w:val="num" w:pos="5040"/>
        </w:tabs>
        <w:ind w:left="5040" w:hanging="360"/>
      </w:pPr>
      <w:rPr>
        <w:rFonts w:ascii="Arial" w:hAnsi="Arial" w:hint="default"/>
      </w:rPr>
    </w:lvl>
    <w:lvl w:ilvl="7" w:tplc="A3FA3646" w:tentative="1">
      <w:start w:val="1"/>
      <w:numFmt w:val="bullet"/>
      <w:lvlText w:val="›"/>
      <w:lvlJc w:val="left"/>
      <w:pPr>
        <w:tabs>
          <w:tab w:val="num" w:pos="5760"/>
        </w:tabs>
        <w:ind w:left="5760" w:hanging="360"/>
      </w:pPr>
      <w:rPr>
        <w:rFonts w:ascii="Arial" w:hAnsi="Arial" w:hint="default"/>
      </w:rPr>
    </w:lvl>
    <w:lvl w:ilvl="8" w:tplc="8D161F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CF1DE7"/>
    <w:multiLevelType w:val="hybridMultilevel"/>
    <w:tmpl w:val="290C1F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87041"/>
    <w:multiLevelType w:val="hybridMultilevel"/>
    <w:tmpl w:val="67AA6A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3407C7F"/>
    <w:multiLevelType w:val="hybridMultilevel"/>
    <w:tmpl w:val="ADB8F71A"/>
    <w:lvl w:ilvl="0" w:tplc="52642118">
      <w:start w:val="1"/>
      <w:numFmt w:val="bullet"/>
      <w:lvlText w:val="›"/>
      <w:lvlJc w:val="left"/>
      <w:pPr>
        <w:tabs>
          <w:tab w:val="num" w:pos="720"/>
        </w:tabs>
        <w:ind w:left="720" w:hanging="360"/>
      </w:pPr>
      <w:rPr>
        <w:rFonts w:ascii="Arial" w:hAnsi="Arial" w:hint="default"/>
      </w:rPr>
    </w:lvl>
    <w:lvl w:ilvl="1" w:tplc="139EE950">
      <w:numFmt w:val="bullet"/>
      <w:lvlText w:val="–"/>
      <w:lvlJc w:val="left"/>
      <w:pPr>
        <w:tabs>
          <w:tab w:val="num" w:pos="1440"/>
        </w:tabs>
        <w:ind w:left="1440" w:hanging="360"/>
      </w:pPr>
      <w:rPr>
        <w:rFonts w:ascii="Ericsson Capital TT" w:hAnsi="Ericsson Capital TT" w:hint="default"/>
      </w:rPr>
    </w:lvl>
    <w:lvl w:ilvl="2" w:tplc="3036E86A">
      <w:numFmt w:val="bullet"/>
      <w:lvlText w:val="›"/>
      <w:lvlJc w:val="left"/>
      <w:pPr>
        <w:tabs>
          <w:tab w:val="num" w:pos="2160"/>
        </w:tabs>
        <w:ind w:left="2160" w:hanging="360"/>
      </w:pPr>
      <w:rPr>
        <w:rFonts w:ascii="Ericsson Capital TT" w:hAnsi="Ericsson Capital TT" w:hint="default"/>
      </w:rPr>
    </w:lvl>
    <w:lvl w:ilvl="3" w:tplc="D84A2D06" w:tentative="1">
      <w:start w:val="1"/>
      <w:numFmt w:val="bullet"/>
      <w:lvlText w:val="›"/>
      <w:lvlJc w:val="left"/>
      <w:pPr>
        <w:tabs>
          <w:tab w:val="num" w:pos="2880"/>
        </w:tabs>
        <w:ind w:left="2880" w:hanging="360"/>
      </w:pPr>
      <w:rPr>
        <w:rFonts w:ascii="Arial" w:hAnsi="Arial" w:hint="default"/>
      </w:rPr>
    </w:lvl>
    <w:lvl w:ilvl="4" w:tplc="921A8FCE" w:tentative="1">
      <w:start w:val="1"/>
      <w:numFmt w:val="bullet"/>
      <w:lvlText w:val="›"/>
      <w:lvlJc w:val="left"/>
      <w:pPr>
        <w:tabs>
          <w:tab w:val="num" w:pos="3600"/>
        </w:tabs>
        <w:ind w:left="3600" w:hanging="360"/>
      </w:pPr>
      <w:rPr>
        <w:rFonts w:ascii="Arial" w:hAnsi="Arial" w:hint="default"/>
      </w:rPr>
    </w:lvl>
    <w:lvl w:ilvl="5" w:tplc="56A0CAB2" w:tentative="1">
      <w:start w:val="1"/>
      <w:numFmt w:val="bullet"/>
      <w:lvlText w:val="›"/>
      <w:lvlJc w:val="left"/>
      <w:pPr>
        <w:tabs>
          <w:tab w:val="num" w:pos="4320"/>
        </w:tabs>
        <w:ind w:left="4320" w:hanging="360"/>
      </w:pPr>
      <w:rPr>
        <w:rFonts w:ascii="Arial" w:hAnsi="Arial" w:hint="default"/>
      </w:rPr>
    </w:lvl>
    <w:lvl w:ilvl="6" w:tplc="95EACA70" w:tentative="1">
      <w:start w:val="1"/>
      <w:numFmt w:val="bullet"/>
      <w:lvlText w:val="›"/>
      <w:lvlJc w:val="left"/>
      <w:pPr>
        <w:tabs>
          <w:tab w:val="num" w:pos="5040"/>
        </w:tabs>
        <w:ind w:left="5040" w:hanging="360"/>
      </w:pPr>
      <w:rPr>
        <w:rFonts w:ascii="Arial" w:hAnsi="Arial" w:hint="default"/>
      </w:rPr>
    </w:lvl>
    <w:lvl w:ilvl="7" w:tplc="AC8ADF52" w:tentative="1">
      <w:start w:val="1"/>
      <w:numFmt w:val="bullet"/>
      <w:lvlText w:val="›"/>
      <w:lvlJc w:val="left"/>
      <w:pPr>
        <w:tabs>
          <w:tab w:val="num" w:pos="5760"/>
        </w:tabs>
        <w:ind w:left="5760" w:hanging="360"/>
      </w:pPr>
      <w:rPr>
        <w:rFonts w:ascii="Arial" w:hAnsi="Arial" w:hint="default"/>
      </w:rPr>
    </w:lvl>
    <w:lvl w:ilvl="8" w:tplc="0966F9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F3601B"/>
    <w:multiLevelType w:val="hybridMultilevel"/>
    <w:tmpl w:val="58288D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E0065A"/>
    <w:multiLevelType w:val="hybridMultilevel"/>
    <w:tmpl w:val="16DE9B1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D3A6829"/>
    <w:multiLevelType w:val="hybridMultilevel"/>
    <w:tmpl w:val="5EC4F3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3"/>
  </w:num>
  <w:num w:numId="6">
    <w:abstractNumId w:val="18"/>
  </w:num>
  <w:num w:numId="7">
    <w:abstractNumId w:val="23"/>
  </w:num>
  <w:num w:numId="8">
    <w:abstractNumId w:val="14"/>
  </w:num>
  <w:num w:numId="9">
    <w:abstractNumId w:val="20"/>
  </w:num>
  <w:num w:numId="10">
    <w:abstractNumId w:val="5"/>
  </w:num>
  <w:num w:numId="11">
    <w:abstractNumId w:val="10"/>
  </w:num>
  <w:num w:numId="12">
    <w:abstractNumId w:val="9"/>
  </w:num>
  <w:num w:numId="13">
    <w:abstractNumId w:val="3"/>
  </w:num>
  <w:num w:numId="14">
    <w:abstractNumId w:val="2"/>
  </w:num>
  <w:num w:numId="15">
    <w:abstractNumId w:val="1"/>
  </w:num>
  <w:num w:numId="16">
    <w:abstractNumId w:val="0"/>
  </w:num>
  <w:num w:numId="17">
    <w:abstractNumId w:val="25"/>
  </w:num>
  <w:num w:numId="18">
    <w:abstractNumId w:val="20"/>
  </w:num>
  <w:num w:numId="19">
    <w:abstractNumId w:val="20"/>
  </w:num>
  <w:num w:numId="20">
    <w:abstractNumId w:val="15"/>
  </w:num>
  <w:num w:numId="21">
    <w:abstractNumId w:val="15"/>
  </w:num>
  <w:num w:numId="22">
    <w:abstractNumId w:val="4"/>
  </w:num>
  <w:num w:numId="23">
    <w:abstractNumId w:val="7"/>
  </w:num>
  <w:num w:numId="24">
    <w:abstractNumId w:val="19"/>
  </w:num>
  <w:num w:numId="25">
    <w:abstractNumId w:val="4"/>
  </w:num>
  <w:num w:numId="26">
    <w:abstractNumId w:val="28"/>
  </w:num>
  <w:num w:numId="27">
    <w:abstractNumId w:val="17"/>
  </w:num>
  <w:num w:numId="28">
    <w:abstractNumId w:val="11"/>
  </w:num>
  <w:num w:numId="29">
    <w:abstractNumId w:val="12"/>
  </w:num>
  <w:num w:numId="30">
    <w:abstractNumId w:val="22"/>
  </w:num>
  <w:num w:numId="31">
    <w:abstractNumId w:val="6"/>
  </w:num>
  <w:num w:numId="32">
    <w:abstractNumId w:val="8"/>
  </w:num>
  <w:num w:numId="33">
    <w:abstractNumId w:val="27"/>
  </w:num>
  <w:num w:numId="34">
    <w:abstractNumId w:val="26"/>
  </w:num>
  <w:num w:numId="35">
    <w:abstractNumId w:val="21"/>
  </w:num>
  <w:num w:numId="36">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CC4"/>
    <w:rsid w:val="0000008D"/>
    <w:rsid w:val="000006E1"/>
    <w:rsid w:val="00001235"/>
    <w:rsid w:val="00001D98"/>
    <w:rsid w:val="00001E79"/>
    <w:rsid w:val="00002578"/>
    <w:rsid w:val="00002A37"/>
    <w:rsid w:val="0000385A"/>
    <w:rsid w:val="000039F4"/>
    <w:rsid w:val="000046B9"/>
    <w:rsid w:val="00005A73"/>
    <w:rsid w:val="00006446"/>
    <w:rsid w:val="00006896"/>
    <w:rsid w:val="00007CDC"/>
    <w:rsid w:val="00011715"/>
    <w:rsid w:val="00011B28"/>
    <w:rsid w:val="00015D15"/>
    <w:rsid w:val="000174E6"/>
    <w:rsid w:val="00017FEF"/>
    <w:rsid w:val="00023254"/>
    <w:rsid w:val="00024B18"/>
    <w:rsid w:val="0002564D"/>
    <w:rsid w:val="00025ECA"/>
    <w:rsid w:val="000325B8"/>
    <w:rsid w:val="00034C15"/>
    <w:rsid w:val="00036BA1"/>
    <w:rsid w:val="00037FA9"/>
    <w:rsid w:val="000422E2"/>
    <w:rsid w:val="00042E6C"/>
    <w:rsid w:val="00042F22"/>
    <w:rsid w:val="00044263"/>
    <w:rsid w:val="000444EF"/>
    <w:rsid w:val="00045FCF"/>
    <w:rsid w:val="000467E6"/>
    <w:rsid w:val="00050A2F"/>
    <w:rsid w:val="00052A07"/>
    <w:rsid w:val="000534E3"/>
    <w:rsid w:val="00055C7D"/>
    <w:rsid w:val="00055D2F"/>
    <w:rsid w:val="0005606A"/>
    <w:rsid w:val="00056976"/>
    <w:rsid w:val="00056ADA"/>
    <w:rsid w:val="00056B25"/>
    <w:rsid w:val="00057117"/>
    <w:rsid w:val="0006031F"/>
    <w:rsid w:val="000616E7"/>
    <w:rsid w:val="000617C8"/>
    <w:rsid w:val="000635A2"/>
    <w:rsid w:val="0006487E"/>
    <w:rsid w:val="00064FE0"/>
    <w:rsid w:val="00065E1A"/>
    <w:rsid w:val="0007012F"/>
    <w:rsid w:val="000713D5"/>
    <w:rsid w:val="00071984"/>
    <w:rsid w:val="000763ED"/>
    <w:rsid w:val="00077E5F"/>
    <w:rsid w:val="0008036A"/>
    <w:rsid w:val="000811A1"/>
    <w:rsid w:val="00081AE6"/>
    <w:rsid w:val="00081C17"/>
    <w:rsid w:val="00082171"/>
    <w:rsid w:val="00083F18"/>
    <w:rsid w:val="000855EB"/>
    <w:rsid w:val="00085A6D"/>
    <w:rsid w:val="00085B52"/>
    <w:rsid w:val="00085E28"/>
    <w:rsid w:val="000866F2"/>
    <w:rsid w:val="0009009F"/>
    <w:rsid w:val="00091557"/>
    <w:rsid w:val="000924C1"/>
    <w:rsid w:val="000924F0"/>
    <w:rsid w:val="000932DD"/>
    <w:rsid w:val="00093474"/>
    <w:rsid w:val="0009510F"/>
    <w:rsid w:val="000979B9"/>
    <w:rsid w:val="00097C54"/>
    <w:rsid w:val="000A14DD"/>
    <w:rsid w:val="000A1B7B"/>
    <w:rsid w:val="000A36E4"/>
    <w:rsid w:val="000A407B"/>
    <w:rsid w:val="000A4121"/>
    <w:rsid w:val="000A56F2"/>
    <w:rsid w:val="000B2719"/>
    <w:rsid w:val="000B3A8F"/>
    <w:rsid w:val="000B3C45"/>
    <w:rsid w:val="000B4AB9"/>
    <w:rsid w:val="000B58C3"/>
    <w:rsid w:val="000B61E9"/>
    <w:rsid w:val="000B7800"/>
    <w:rsid w:val="000C0F45"/>
    <w:rsid w:val="000C165A"/>
    <w:rsid w:val="000C2123"/>
    <w:rsid w:val="000C2907"/>
    <w:rsid w:val="000C2E19"/>
    <w:rsid w:val="000C594B"/>
    <w:rsid w:val="000C6185"/>
    <w:rsid w:val="000D0D07"/>
    <w:rsid w:val="000D4797"/>
    <w:rsid w:val="000D4D2F"/>
    <w:rsid w:val="000D7F0C"/>
    <w:rsid w:val="000D7F54"/>
    <w:rsid w:val="000D7FA2"/>
    <w:rsid w:val="000E0527"/>
    <w:rsid w:val="000E1E92"/>
    <w:rsid w:val="000E3027"/>
    <w:rsid w:val="000E558B"/>
    <w:rsid w:val="000E6C26"/>
    <w:rsid w:val="000E77F2"/>
    <w:rsid w:val="000F02EC"/>
    <w:rsid w:val="000F06D6"/>
    <w:rsid w:val="000F0945"/>
    <w:rsid w:val="000F0EB1"/>
    <w:rsid w:val="000F1106"/>
    <w:rsid w:val="000F1713"/>
    <w:rsid w:val="000F1C29"/>
    <w:rsid w:val="000F2AA1"/>
    <w:rsid w:val="000F3BE9"/>
    <w:rsid w:val="000F3F6C"/>
    <w:rsid w:val="000F5A19"/>
    <w:rsid w:val="000F5E8C"/>
    <w:rsid w:val="000F6DF3"/>
    <w:rsid w:val="001005FF"/>
    <w:rsid w:val="00101396"/>
    <w:rsid w:val="001062FB"/>
    <w:rsid w:val="001063E6"/>
    <w:rsid w:val="00106A37"/>
    <w:rsid w:val="001125B1"/>
    <w:rsid w:val="00113145"/>
    <w:rsid w:val="00113CF4"/>
    <w:rsid w:val="001153EA"/>
    <w:rsid w:val="00115643"/>
    <w:rsid w:val="001160BB"/>
    <w:rsid w:val="00116765"/>
    <w:rsid w:val="00116BB1"/>
    <w:rsid w:val="00120047"/>
    <w:rsid w:val="001219F5"/>
    <w:rsid w:val="00121A20"/>
    <w:rsid w:val="0012377F"/>
    <w:rsid w:val="00124314"/>
    <w:rsid w:val="0012501B"/>
    <w:rsid w:val="00125467"/>
    <w:rsid w:val="00125AD6"/>
    <w:rsid w:val="0012640F"/>
    <w:rsid w:val="00126B4A"/>
    <w:rsid w:val="001314DE"/>
    <w:rsid w:val="00131A1A"/>
    <w:rsid w:val="001320C9"/>
    <w:rsid w:val="00132FD0"/>
    <w:rsid w:val="00133547"/>
    <w:rsid w:val="001344C0"/>
    <w:rsid w:val="001346FA"/>
    <w:rsid w:val="00135252"/>
    <w:rsid w:val="00137AB5"/>
    <w:rsid w:val="00137F0B"/>
    <w:rsid w:val="00140421"/>
    <w:rsid w:val="00143388"/>
    <w:rsid w:val="00143805"/>
    <w:rsid w:val="00145E6C"/>
    <w:rsid w:val="00146617"/>
    <w:rsid w:val="001507E7"/>
    <w:rsid w:val="00151686"/>
    <w:rsid w:val="00151E23"/>
    <w:rsid w:val="001526E0"/>
    <w:rsid w:val="001527B6"/>
    <w:rsid w:val="001551B5"/>
    <w:rsid w:val="00156700"/>
    <w:rsid w:val="00161F90"/>
    <w:rsid w:val="001659C1"/>
    <w:rsid w:val="00167802"/>
    <w:rsid w:val="00173A8E"/>
    <w:rsid w:val="0017679E"/>
    <w:rsid w:val="00177795"/>
    <w:rsid w:val="00181264"/>
    <w:rsid w:val="0018143F"/>
    <w:rsid w:val="00185374"/>
    <w:rsid w:val="0018541D"/>
    <w:rsid w:val="00186787"/>
    <w:rsid w:val="00190AC1"/>
    <w:rsid w:val="0019142E"/>
    <w:rsid w:val="0019341A"/>
    <w:rsid w:val="00194699"/>
    <w:rsid w:val="001950B6"/>
    <w:rsid w:val="00197675"/>
    <w:rsid w:val="00197DF9"/>
    <w:rsid w:val="001A0299"/>
    <w:rsid w:val="001A0B77"/>
    <w:rsid w:val="001A1987"/>
    <w:rsid w:val="001A1D70"/>
    <w:rsid w:val="001A2564"/>
    <w:rsid w:val="001A2F61"/>
    <w:rsid w:val="001A3294"/>
    <w:rsid w:val="001A5BE4"/>
    <w:rsid w:val="001A6173"/>
    <w:rsid w:val="001A6C18"/>
    <w:rsid w:val="001A6CBA"/>
    <w:rsid w:val="001B001A"/>
    <w:rsid w:val="001B0D97"/>
    <w:rsid w:val="001B166F"/>
    <w:rsid w:val="001B25A2"/>
    <w:rsid w:val="001B473D"/>
    <w:rsid w:val="001B4B9D"/>
    <w:rsid w:val="001B5A5D"/>
    <w:rsid w:val="001B7785"/>
    <w:rsid w:val="001C1CE5"/>
    <w:rsid w:val="001C1D09"/>
    <w:rsid w:val="001C210D"/>
    <w:rsid w:val="001C3615"/>
    <w:rsid w:val="001C3D2A"/>
    <w:rsid w:val="001C40A3"/>
    <w:rsid w:val="001C5693"/>
    <w:rsid w:val="001D012A"/>
    <w:rsid w:val="001D063D"/>
    <w:rsid w:val="001D1252"/>
    <w:rsid w:val="001D1B49"/>
    <w:rsid w:val="001D2BC0"/>
    <w:rsid w:val="001D2F39"/>
    <w:rsid w:val="001D3528"/>
    <w:rsid w:val="001D51BA"/>
    <w:rsid w:val="001D6342"/>
    <w:rsid w:val="001D6D53"/>
    <w:rsid w:val="001D7D22"/>
    <w:rsid w:val="001D7EE1"/>
    <w:rsid w:val="001E21D7"/>
    <w:rsid w:val="001E234A"/>
    <w:rsid w:val="001E24B4"/>
    <w:rsid w:val="001E291A"/>
    <w:rsid w:val="001E2E4A"/>
    <w:rsid w:val="001E58E2"/>
    <w:rsid w:val="001E7AED"/>
    <w:rsid w:val="001E7EF6"/>
    <w:rsid w:val="001F0E58"/>
    <w:rsid w:val="001F3916"/>
    <w:rsid w:val="001F418C"/>
    <w:rsid w:val="001F45DF"/>
    <w:rsid w:val="001F54C5"/>
    <w:rsid w:val="001F662C"/>
    <w:rsid w:val="001F7074"/>
    <w:rsid w:val="00200490"/>
    <w:rsid w:val="002018CA"/>
    <w:rsid w:val="00201F3A"/>
    <w:rsid w:val="002023AA"/>
    <w:rsid w:val="0020365F"/>
    <w:rsid w:val="00203F96"/>
    <w:rsid w:val="002043D7"/>
    <w:rsid w:val="00204E34"/>
    <w:rsid w:val="0020506C"/>
    <w:rsid w:val="00205386"/>
    <w:rsid w:val="00205821"/>
    <w:rsid w:val="00206439"/>
    <w:rsid w:val="002069B2"/>
    <w:rsid w:val="00207FA3"/>
    <w:rsid w:val="00210AA2"/>
    <w:rsid w:val="002120C2"/>
    <w:rsid w:val="00214557"/>
    <w:rsid w:val="00214716"/>
    <w:rsid w:val="00214DA8"/>
    <w:rsid w:val="00215423"/>
    <w:rsid w:val="002158FA"/>
    <w:rsid w:val="00220600"/>
    <w:rsid w:val="00220668"/>
    <w:rsid w:val="002210F4"/>
    <w:rsid w:val="002224DB"/>
    <w:rsid w:val="002230C8"/>
    <w:rsid w:val="00223FCB"/>
    <w:rsid w:val="002252C3"/>
    <w:rsid w:val="00225C54"/>
    <w:rsid w:val="00225D85"/>
    <w:rsid w:val="002260DF"/>
    <w:rsid w:val="00226788"/>
    <w:rsid w:val="002271D3"/>
    <w:rsid w:val="0022742B"/>
    <w:rsid w:val="002305EC"/>
    <w:rsid w:val="00230765"/>
    <w:rsid w:val="002319E4"/>
    <w:rsid w:val="00233110"/>
    <w:rsid w:val="002331EC"/>
    <w:rsid w:val="00233888"/>
    <w:rsid w:val="00235632"/>
    <w:rsid w:val="00235872"/>
    <w:rsid w:val="0023699B"/>
    <w:rsid w:val="002409E5"/>
    <w:rsid w:val="00241559"/>
    <w:rsid w:val="002435B3"/>
    <w:rsid w:val="002458EB"/>
    <w:rsid w:val="00245DF6"/>
    <w:rsid w:val="0024785B"/>
    <w:rsid w:val="002500C8"/>
    <w:rsid w:val="00250E3E"/>
    <w:rsid w:val="00253A40"/>
    <w:rsid w:val="00253D83"/>
    <w:rsid w:val="00254606"/>
    <w:rsid w:val="00255753"/>
    <w:rsid w:val="00255D89"/>
    <w:rsid w:val="00256492"/>
    <w:rsid w:val="00257543"/>
    <w:rsid w:val="00260E52"/>
    <w:rsid w:val="00261756"/>
    <w:rsid w:val="002617E7"/>
    <w:rsid w:val="00264228"/>
    <w:rsid w:val="00264334"/>
    <w:rsid w:val="0026473E"/>
    <w:rsid w:val="00266214"/>
    <w:rsid w:val="00266608"/>
    <w:rsid w:val="00267C83"/>
    <w:rsid w:val="002705A7"/>
    <w:rsid w:val="0027144F"/>
    <w:rsid w:val="002714C5"/>
    <w:rsid w:val="00271F3A"/>
    <w:rsid w:val="00273278"/>
    <w:rsid w:val="002737F4"/>
    <w:rsid w:val="0027439B"/>
    <w:rsid w:val="00275E64"/>
    <w:rsid w:val="00276B55"/>
    <w:rsid w:val="002805F5"/>
    <w:rsid w:val="00280751"/>
    <w:rsid w:val="00280BCC"/>
    <w:rsid w:val="00280ECA"/>
    <w:rsid w:val="0028280A"/>
    <w:rsid w:val="00284A9C"/>
    <w:rsid w:val="00285258"/>
    <w:rsid w:val="00286ACD"/>
    <w:rsid w:val="00287838"/>
    <w:rsid w:val="002907B5"/>
    <w:rsid w:val="00292218"/>
    <w:rsid w:val="00292EB7"/>
    <w:rsid w:val="00294711"/>
    <w:rsid w:val="00296227"/>
    <w:rsid w:val="00296F44"/>
    <w:rsid w:val="0029734C"/>
    <w:rsid w:val="0029777D"/>
    <w:rsid w:val="002A055E"/>
    <w:rsid w:val="002A1D4E"/>
    <w:rsid w:val="002A2869"/>
    <w:rsid w:val="002A57A3"/>
    <w:rsid w:val="002A5838"/>
    <w:rsid w:val="002A6369"/>
    <w:rsid w:val="002B173F"/>
    <w:rsid w:val="002B24D6"/>
    <w:rsid w:val="002B6FAC"/>
    <w:rsid w:val="002B752E"/>
    <w:rsid w:val="002B7B68"/>
    <w:rsid w:val="002C2B5E"/>
    <w:rsid w:val="002C41E6"/>
    <w:rsid w:val="002C6FA6"/>
    <w:rsid w:val="002D0351"/>
    <w:rsid w:val="002D071A"/>
    <w:rsid w:val="002D34B2"/>
    <w:rsid w:val="002D3B01"/>
    <w:rsid w:val="002D5833"/>
    <w:rsid w:val="002D64FE"/>
    <w:rsid w:val="002D6DBD"/>
    <w:rsid w:val="002D7637"/>
    <w:rsid w:val="002E17F2"/>
    <w:rsid w:val="002E1F14"/>
    <w:rsid w:val="002E30DB"/>
    <w:rsid w:val="002E4B2F"/>
    <w:rsid w:val="002E535E"/>
    <w:rsid w:val="002E6309"/>
    <w:rsid w:val="002E707D"/>
    <w:rsid w:val="002E7CAE"/>
    <w:rsid w:val="002F2771"/>
    <w:rsid w:val="002F37A9"/>
    <w:rsid w:val="002F67C6"/>
    <w:rsid w:val="002F7481"/>
    <w:rsid w:val="0030075B"/>
    <w:rsid w:val="00301700"/>
    <w:rsid w:val="00301A8D"/>
    <w:rsid w:val="00301CE6"/>
    <w:rsid w:val="0030256B"/>
    <w:rsid w:val="00302BF8"/>
    <w:rsid w:val="003046AD"/>
    <w:rsid w:val="0030501F"/>
    <w:rsid w:val="0030511F"/>
    <w:rsid w:val="00306145"/>
    <w:rsid w:val="00307220"/>
    <w:rsid w:val="00307BA1"/>
    <w:rsid w:val="003100D6"/>
    <w:rsid w:val="003115A3"/>
    <w:rsid w:val="00311702"/>
    <w:rsid w:val="00311722"/>
    <w:rsid w:val="00311E82"/>
    <w:rsid w:val="00312FBD"/>
    <w:rsid w:val="00313FD6"/>
    <w:rsid w:val="003143BD"/>
    <w:rsid w:val="00314B12"/>
    <w:rsid w:val="00317DFE"/>
    <w:rsid w:val="003203ED"/>
    <w:rsid w:val="0032147F"/>
    <w:rsid w:val="00322C9F"/>
    <w:rsid w:val="0032388E"/>
    <w:rsid w:val="003247DB"/>
    <w:rsid w:val="00324B05"/>
    <w:rsid w:val="00324D23"/>
    <w:rsid w:val="00325992"/>
    <w:rsid w:val="0032622B"/>
    <w:rsid w:val="00327833"/>
    <w:rsid w:val="003314A8"/>
    <w:rsid w:val="00331751"/>
    <w:rsid w:val="00331C96"/>
    <w:rsid w:val="00332772"/>
    <w:rsid w:val="003327F8"/>
    <w:rsid w:val="00333269"/>
    <w:rsid w:val="003338E1"/>
    <w:rsid w:val="00334579"/>
    <w:rsid w:val="00335858"/>
    <w:rsid w:val="0033612D"/>
    <w:rsid w:val="00336BBD"/>
    <w:rsid w:val="00336BDA"/>
    <w:rsid w:val="00337CCC"/>
    <w:rsid w:val="003417C1"/>
    <w:rsid w:val="00342BD7"/>
    <w:rsid w:val="00343A07"/>
    <w:rsid w:val="00343F20"/>
    <w:rsid w:val="0034473F"/>
    <w:rsid w:val="00344F12"/>
    <w:rsid w:val="003450BF"/>
    <w:rsid w:val="00346DB5"/>
    <w:rsid w:val="003477B1"/>
    <w:rsid w:val="00350686"/>
    <w:rsid w:val="0035226F"/>
    <w:rsid w:val="0035308B"/>
    <w:rsid w:val="00355568"/>
    <w:rsid w:val="00357380"/>
    <w:rsid w:val="003602D9"/>
    <w:rsid w:val="003604CE"/>
    <w:rsid w:val="00361619"/>
    <w:rsid w:val="0036233D"/>
    <w:rsid w:val="00362419"/>
    <w:rsid w:val="00370E47"/>
    <w:rsid w:val="003742AC"/>
    <w:rsid w:val="00377CE1"/>
    <w:rsid w:val="0038113C"/>
    <w:rsid w:val="00383E9E"/>
    <w:rsid w:val="00385BF0"/>
    <w:rsid w:val="003863C0"/>
    <w:rsid w:val="003863DA"/>
    <w:rsid w:val="00390B3B"/>
    <w:rsid w:val="00391D9A"/>
    <w:rsid w:val="003939FF"/>
    <w:rsid w:val="0039573F"/>
    <w:rsid w:val="003A2223"/>
    <w:rsid w:val="003A26DA"/>
    <w:rsid w:val="003A2A0F"/>
    <w:rsid w:val="003A2F2D"/>
    <w:rsid w:val="003A3CDD"/>
    <w:rsid w:val="003A408B"/>
    <w:rsid w:val="003A45A1"/>
    <w:rsid w:val="003A5490"/>
    <w:rsid w:val="003A5B0A"/>
    <w:rsid w:val="003A6BAC"/>
    <w:rsid w:val="003A7EF3"/>
    <w:rsid w:val="003B01E7"/>
    <w:rsid w:val="003B02D0"/>
    <w:rsid w:val="003B0959"/>
    <w:rsid w:val="003B159C"/>
    <w:rsid w:val="003B1B5D"/>
    <w:rsid w:val="003B2840"/>
    <w:rsid w:val="003B369F"/>
    <w:rsid w:val="003B36A3"/>
    <w:rsid w:val="003B3F92"/>
    <w:rsid w:val="003B460B"/>
    <w:rsid w:val="003B7FE5"/>
    <w:rsid w:val="003C0AFF"/>
    <w:rsid w:val="003C11C8"/>
    <w:rsid w:val="003C13DF"/>
    <w:rsid w:val="003C2101"/>
    <w:rsid w:val="003C2702"/>
    <w:rsid w:val="003C3BFD"/>
    <w:rsid w:val="003C46FA"/>
    <w:rsid w:val="003C48A4"/>
    <w:rsid w:val="003C52EA"/>
    <w:rsid w:val="003C6315"/>
    <w:rsid w:val="003C7806"/>
    <w:rsid w:val="003C79A0"/>
    <w:rsid w:val="003D049B"/>
    <w:rsid w:val="003D109F"/>
    <w:rsid w:val="003D2478"/>
    <w:rsid w:val="003D2AAB"/>
    <w:rsid w:val="003D3C45"/>
    <w:rsid w:val="003D3E28"/>
    <w:rsid w:val="003D5B1F"/>
    <w:rsid w:val="003E15FA"/>
    <w:rsid w:val="003E35D9"/>
    <w:rsid w:val="003E55E4"/>
    <w:rsid w:val="003E69E8"/>
    <w:rsid w:val="003E6E61"/>
    <w:rsid w:val="003E74E3"/>
    <w:rsid w:val="003E74EE"/>
    <w:rsid w:val="003F05C7"/>
    <w:rsid w:val="003F08FD"/>
    <w:rsid w:val="003F1FD3"/>
    <w:rsid w:val="003F2CD4"/>
    <w:rsid w:val="003F6BBE"/>
    <w:rsid w:val="003F7548"/>
    <w:rsid w:val="004000E8"/>
    <w:rsid w:val="004008AD"/>
    <w:rsid w:val="00402E2B"/>
    <w:rsid w:val="0040339C"/>
    <w:rsid w:val="0040512B"/>
    <w:rsid w:val="00405CA5"/>
    <w:rsid w:val="00405DCC"/>
    <w:rsid w:val="004063F1"/>
    <w:rsid w:val="0040644F"/>
    <w:rsid w:val="00407CD3"/>
    <w:rsid w:val="00410134"/>
    <w:rsid w:val="00410B72"/>
    <w:rsid w:val="00410F18"/>
    <w:rsid w:val="0041263E"/>
    <w:rsid w:val="00413544"/>
    <w:rsid w:val="00413611"/>
    <w:rsid w:val="00413AAC"/>
    <w:rsid w:val="004161A7"/>
    <w:rsid w:val="00416A03"/>
    <w:rsid w:val="004173C1"/>
    <w:rsid w:val="00421105"/>
    <w:rsid w:val="004242F4"/>
    <w:rsid w:val="00425A16"/>
    <w:rsid w:val="00427248"/>
    <w:rsid w:val="00434654"/>
    <w:rsid w:val="00434CCE"/>
    <w:rsid w:val="00435884"/>
    <w:rsid w:val="00437447"/>
    <w:rsid w:val="00441784"/>
    <w:rsid w:val="00441A92"/>
    <w:rsid w:val="004446DF"/>
    <w:rsid w:val="00444F56"/>
    <w:rsid w:val="00446488"/>
    <w:rsid w:val="00447208"/>
    <w:rsid w:val="004517AA"/>
    <w:rsid w:val="00452501"/>
    <w:rsid w:val="00452CAC"/>
    <w:rsid w:val="004534C1"/>
    <w:rsid w:val="00454929"/>
    <w:rsid w:val="00454A3F"/>
    <w:rsid w:val="00456CD0"/>
    <w:rsid w:val="00457565"/>
    <w:rsid w:val="00457B71"/>
    <w:rsid w:val="00460FFA"/>
    <w:rsid w:val="0046364E"/>
    <w:rsid w:val="00463F07"/>
    <w:rsid w:val="004647C8"/>
    <w:rsid w:val="004663F9"/>
    <w:rsid w:val="004669E2"/>
    <w:rsid w:val="00467549"/>
    <w:rsid w:val="00470636"/>
    <w:rsid w:val="00470C31"/>
    <w:rsid w:val="00470DD7"/>
    <w:rsid w:val="004734D0"/>
    <w:rsid w:val="00473EBA"/>
    <w:rsid w:val="00474E40"/>
    <w:rsid w:val="0047556B"/>
    <w:rsid w:val="0047726A"/>
    <w:rsid w:val="00477768"/>
    <w:rsid w:val="00477E0A"/>
    <w:rsid w:val="00482EBE"/>
    <w:rsid w:val="00492B94"/>
    <w:rsid w:val="00492BC5"/>
    <w:rsid w:val="0049327C"/>
    <w:rsid w:val="0049502E"/>
    <w:rsid w:val="00496444"/>
    <w:rsid w:val="004964F1"/>
    <w:rsid w:val="00496906"/>
    <w:rsid w:val="004A16BC"/>
    <w:rsid w:val="004A2B94"/>
    <w:rsid w:val="004A320D"/>
    <w:rsid w:val="004A569B"/>
    <w:rsid w:val="004A6BCA"/>
    <w:rsid w:val="004B1637"/>
    <w:rsid w:val="004B2D49"/>
    <w:rsid w:val="004B343E"/>
    <w:rsid w:val="004B4D0E"/>
    <w:rsid w:val="004B5DC8"/>
    <w:rsid w:val="004B7C0C"/>
    <w:rsid w:val="004C08C3"/>
    <w:rsid w:val="004C0E80"/>
    <w:rsid w:val="004C2DB9"/>
    <w:rsid w:val="004C3898"/>
    <w:rsid w:val="004C5B5D"/>
    <w:rsid w:val="004C7191"/>
    <w:rsid w:val="004D08A2"/>
    <w:rsid w:val="004D1AF1"/>
    <w:rsid w:val="004D1BD2"/>
    <w:rsid w:val="004D2482"/>
    <w:rsid w:val="004D36B1"/>
    <w:rsid w:val="004D523B"/>
    <w:rsid w:val="004D6363"/>
    <w:rsid w:val="004D6EB9"/>
    <w:rsid w:val="004D7AD4"/>
    <w:rsid w:val="004D7EBD"/>
    <w:rsid w:val="004E18E6"/>
    <w:rsid w:val="004E1E34"/>
    <w:rsid w:val="004E2680"/>
    <w:rsid w:val="004E28F9"/>
    <w:rsid w:val="004E39C5"/>
    <w:rsid w:val="004E462E"/>
    <w:rsid w:val="004E475B"/>
    <w:rsid w:val="004E56DC"/>
    <w:rsid w:val="004E76F4"/>
    <w:rsid w:val="004E7E8C"/>
    <w:rsid w:val="004F09ED"/>
    <w:rsid w:val="004F0B4E"/>
    <w:rsid w:val="004F0B6C"/>
    <w:rsid w:val="004F2078"/>
    <w:rsid w:val="004F4DA3"/>
    <w:rsid w:val="004F5747"/>
    <w:rsid w:val="004F6888"/>
    <w:rsid w:val="004F68B8"/>
    <w:rsid w:val="004F6A84"/>
    <w:rsid w:val="004F6D20"/>
    <w:rsid w:val="004F73E1"/>
    <w:rsid w:val="0050328E"/>
    <w:rsid w:val="00505C19"/>
    <w:rsid w:val="00506557"/>
    <w:rsid w:val="0050677A"/>
    <w:rsid w:val="005108D8"/>
    <w:rsid w:val="005116F9"/>
    <w:rsid w:val="005126E0"/>
    <w:rsid w:val="00513C20"/>
    <w:rsid w:val="00514205"/>
    <w:rsid w:val="005153A7"/>
    <w:rsid w:val="00515643"/>
    <w:rsid w:val="00520120"/>
    <w:rsid w:val="005219CF"/>
    <w:rsid w:val="00523D39"/>
    <w:rsid w:val="00526C8A"/>
    <w:rsid w:val="00531C52"/>
    <w:rsid w:val="005322C3"/>
    <w:rsid w:val="00533019"/>
    <w:rsid w:val="00534B59"/>
    <w:rsid w:val="00536759"/>
    <w:rsid w:val="00537C62"/>
    <w:rsid w:val="00540BA6"/>
    <w:rsid w:val="00546970"/>
    <w:rsid w:val="00546CA6"/>
    <w:rsid w:val="00547089"/>
    <w:rsid w:val="00547EC7"/>
    <w:rsid w:val="00550FE2"/>
    <w:rsid w:val="00551A86"/>
    <w:rsid w:val="00554E19"/>
    <w:rsid w:val="00557490"/>
    <w:rsid w:val="00557EC0"/>
    <w:rsid w:val="00561199"/>
    <w:rsid w:val="0056121F"/>
    <w:rsid w:val="005665DD"/>
    <w:rsid w:val="005678AA"/>
    <w:rsid w:val="00570736"/>
    <w:rsid w:val="00572505"/>
    <w:rsid w:val="00575645"/>
    <w:rsid w:val="00575C9A"/>
    <w:rsid w:val="00582809"/>
    <w:rsid w:val="00582E36"/>
    <w:rsid w:val="0058339A"/>
    <w:rsid w:val="00583494"/>
    <w:rsid w:val="00584EC1"/>
    <w:rsid w:val="00585330"/>
    <w:rsid w:val="0058798C"/>
    <w:rsid w:val="005900FA"/>
    <w:rsid w:val="005935A4"/>
    <w:rsid w:val="005948C2"/>
    <w:rsid w:val="00595DCA"/>
    <w:rsid w:val="0059779B"/>
    <w:rsid w:val="00597E6E"/>
    <w:rsid w:val="005A0877"/>
    <w:rsid w:val="005A0F49"/>
    <w:rsid w:val="005A209A"/>
    <w:rsid w:val="005A2C8B"/>
    <w:rsid w:val="005A528B"/>
    <w:rsid w:val="005A5403"/>
    <w:rsid w:val="005A5B24"/>
    <w:rsid w:val="005A5F33"/>
    <w:rsid w:val="005A662D"/>
    <w:rsid w:val="005A7530"/>
    <w:rsid w:val="005B0498"/>
    <w:rsid w:val="005B1E9F"/>
    <w:rsid w:val="005B35D7"/>
    <w:rsid w:val="005B3827"/>
    <w:rsid w:val="005B392A"/>
    <w:rsid w:val="005B3AA3"/>
    <w:rsid w:val="005B591A"/>
    <w:rsid w:val="005B6F83"/>
    <w:rsid w:val="005B72F0"/>
    <w:rsid w:val="005B7E79"/>
    <w:rsid w:val="005B7F84"/>
    <w:rsid w:val="005C1087"/>
    <w:rsid w:val="005C14D7"/>
    <w:rsid w:val="005C1900"/>
    <w:rsid w:val="005C27F0"/>
    <w:rsid w:val="005C35E4"/>
    <w:rsid w:val="005C4B90"/>
    <w:rsid w:val="005C700F"/>
    <w:rsid w:val="005C74FB"/>
    <w:rsid w:val="005D1602"/>
    <w:rsid w:val="005D31CB"/>
    <w:rsid w:val="005E2244"/>
    <w:rsid w:val="005E385F"/>
    <w:rsid w:val="005E5B81"/>
    <w:rsid w:val="005F01C5"/>
    <w:rsid w:val="005F09E9"/>
    <w:rsid w:val="005F2CB1"/>
    <w:rsid w:val="005F3025"/>
    <w:rsid w:val="005F618C"/>
    <w:rsid w:val="005F70BD"/>
    <w:rsid w:val="0060283C"/>
    <w:rsid w:val="00604B86"/>
    <w:rsid w:val="00604F14"/>
    <w:rsid w:val="00611B83"/>
    <w:rsid w:val="00613257"/>
    <w:rsid w:val="00615C56"/>
    <w:rsid w:val="00620A71"/>
    <w:rsid w:val="00620D80"/>
    <w:rsid w:val="006212B6"/>
    <w:rsid w:val="00621401"/>
    <w:rsid w:val="00622953"/>
    <w:rsid w:val="006234A6"/>
    <w:rsid w:val="00623F9B"/>
    <w:rsid w:val="00624D9D"/>
    <w:rsid w:val="00626F50"/>
    <w:rsid w:val="00627CD2"/>
    <w:rsid w:val="00630001"/>
    <w:rsid w:val="00630BD1"/>
    <w:rsid w:val="006311B3"/>
    <w:rsid w:val="00631CA0"/>
    <w:rsid w:val="0063284C"/>
    <w:rsid w:val="0063470F"/>
    <w:rsid w:val="0063567C"/>
    <w:rsid w:val="00635AC8"/>
    <w:rsid w:val="00636398"/>
    <w:rsid w:val="006368D3"/>
    <w:rsid w:val="00636AF5"/>
    <w:rsid w:val="006377EC"/>
    <w:rsid w:val="00640075"/>
    <w:rsid w:val="0064151F"/>
    <w:rsid w:val="00641533"/>
    <w:rsid w:val="0064208D"/>
    <w:rsid w:val="00643475"/>
    <w:rsid w:val="0064396A"/>
    <w:rsid w:val="00643EA0"/>
    <w:rsid w:val="00644C4C"/>
    <w:rsid w:val="0064624E"/>
    <w:rsid w:val="00650AB9"/>
    <w:rsid w:val="006523BA"/>
    <w:rsid w:val="00652623"/>
    <w:rsid w:val="006534C1"/>
    <w:rsid w:val="006538F5"/>
    <w:rsid w:val="00655733"/>
    <w:rsid w:val="00655ACD"/>
    <w:rsid w:val="00656497"/>
    <w:rsid w:val="006567F8"/>
    <w:rsid w:val="00656A92"/>
    <w:rsid w:val="00656DDE"/>
    <w:rsid w:val="0066011D"/>
    <w:rsid w:val="006607C0"/>
    <w:rsid w:val="006613A6"/>
    <w:rsid w:val="006619E9"/>
    <w:rsid w:val="0066265B"/>
    <w:rsid w:val="006627A2"/>
    <w:rsid w:val="00662DFB"/>
    <w:rsid w:val="006634E6"/>
    <w:rsid w:val="00663E58"/>
    <w:rsid w:val="006655EE"/>
    <w:rsid w:val="0066584F"/>
    <w:rsid w:val="00666C05"/>
    <w:rsid w:val="00667836"/>
    <w:rsid w:val="00667EE7"/>
    <w:rsid w:val="00670922"/>
    <w:rsid w:val="00670BE1"/>
    <w:rsid w:val="0067152E"/>
    <w:rsid w:val="0067218F"/>
    <w:rsid w:val="006741F2"/>
    <w:rsid w:val="00674CC3"/>
    <w:rsid w:val="00675C72"/>
    <w:rsid w:val="00675FEA"/>
    <w:rsid w:val="006771F9"/>
    <w:rsid w:val="006776D7"/>
    <w:rsid w:val="00677A72"/>
    <w:rsid w:val="00681003"/>
    <w:rsid w:val="00681597"/>
    <w:rsid w:val="006817C9"/>
    <w:rsid w:val="00681853"/>
    <w:rsid w:val="00681D5E"/>
    <w:rsid w:val="00683ECE"/>
    <w:rsid w:val="00695FC2"/>
    <w:rsid w:val="00696949"/>
    <w:rsid w:val="00697052"/>
    <w:rsid w:val="006A1136"/>
    <w:rsid w:val="006A1D9F"/>
    <w:rsid w:val="006A253A"/>
    <w:rsid w:val="006A32AC"/>
    <w:rsid w:val="006A44B1"/>
    <w:rsid w:val="006A46FB"/>
    <w:rsid w:val="006A595A"/>
    <w:rsid w:val="006A5E28"/>
    <w:rsid w:val="006A697B"/>
    <w:rsid w:val="006A7AFF"/>
    <w:rsid w:val="006B1816"/>
    <w:rsid w:val="006B2099"/>
    <w:rsid w:val="006B50CF"/>
    <w:rsid w:val="006B5510"/>
    <w:rsid w:val="006C036D"/>
    <w:rsid w:val="006C03B8"/>
    <w:rsid w:val="006C3B5E"/>
    <w:rsid w:val="006C5EC9"/>
    <w:rsid w:val="006C6059"/>
    <w:rsid w:val="006C7522"/>
    <w:rsid w:val="006C76C1"/>
    <w:rsid w:val="006D001E"/>
    <w:rsid w:val="006D2FB3"/>
    <w:rsid w:val="006D517E"/>
    <w:rsid w:val="006D6F08"/>
    <w:rsid w:val="006E062C"/>
    <w:rsid w:val="006E14DA"/>
    <w:rsid w:val="006E28B7"/>
    <w:rsid w:val="006E3310"/>
    <w:rsid w:val="006E43D7"/>
    <w:rsid w:val="006E49BD"/>
    <w:rsid w:val="006E4E39"/>
    <w:rsid w:val="006E4F8B"/>
    <w:rsid w:val="006E565E"/>
    <w:rsid w:val="006E673D"/>
    <w:rsid w:val="006E6B41"/>
    <w:rsid w:val="006E6EBD"/>
    <w:rsid w:val="006E7D3B"/>
    <w:rsid w:val="006F0779"/>
    <w:rsid w:val="006F0F59"/>
    <w:rsid w:val="006F1B70"/>
    <w:rsid w:val="006F1EB2"/>
    <w:rsid w:val="006F252F"/>
    <w:rsid w:val="006F2FDD"/>
    <w:rsid w:val="006F341D"/>
    <w:rsid w:val="006F370B"/>
    <w:rsid w:val="006F3CDE"/>
    <w:rsid w:val="006F45B4"/>
    <w:rsid w:val="006F4619"/>
    <w:rsid w:val="006F58D4"/>
    <w:rsid w:val="006F7967"/>
    <w:rsid w:val="007007EF"/>
    <w:rsid w:val="007014EA"/>
    <w:rsid w:val="0070346E"/>
    <w:rsid w:val="00704EDB"/>
    <w:rsid w:val="00706101"/>
    <w:rsid w:val="00707072"/>
    <w:rsid w:val="00707D61"/>
    <w:rsid w:val="00710EDA"/>
    <w:rsid w:val="00712287"/>
    <w:rsid w:val="00712772"/>
    <w:rsid w:val="007148D3"/>
    <w:rsid w:val="00715241"/>
    <w:rsid w:val="00715B9A"/>
    <w:rsid w:val="0071726F"/>
    <w:rsid w:val="007178A1"/>
    <w:rsid w:val="00717956"/>
    <w:rsid w:val="00717F8A"/>
    <w:rsid w:val="0072040F"/>
    <w:rsid w:val="007208CA"/>
    <w:rsid w:val="00721835"/>
    <w:rsid w:val="007240C7"/>
    <w:rsid w:val="00724726"/>
    <w:rsid w:val="00726EA6"/>
    <w:rsid w:val="00727208"/>
    <w:rsid w:val="00727680"/>
    <w:rsid w:val="007348B1"/>
    <w:rsid w:val="007362A6"/>
    <w:rsid w:val="00736D7D"/>
    <w:rsid w:val="00737025"/>
    <w:rsid w:val="007372CF"/>
    <w:rsid w:val="00740E58"/>
    <w:rsid w:val="00743499"/>
    <w:rsid w:val="00743E48"/>
    <w:rsid w:val="007445A0"/>
    <w:rsid w:val="0074524B"/>
    <w:rsid w:val="00746929"/>
    <w:rsid w:val="00747D8B"/>
    <w:rsid w:val="00751228"/>
    <w:rsid w:val="007525DE"/>
    <w:rsid w:val="00752AB2"/>
    <w:rsid w:val="0075401C"/>
    <w:rsid w:val="007544AF"/>
    <w:rsid w:val="00754818"/>
    <w:rsid w:val="0075502C"/>
    <w:rsid w:val="007571E1"/>
    <w:rsid w:val="007604B2"/>
    <w:rsid w:val="00762AA6"/>
    <w:rsid w:val="00765281"/>
    <w:rsid w:val="00765426"/>
    <w:rsid w:val="0076549A"/>
    <w:rsid w:val="0076651C"/>
    <w:rsid w:val="00766BAD"/>
    <w:rsid w:val="00767723"/>
    <w:rsid w:val="00767970"/>
    <w:rsid w:val="007730BD"/>
    <w:rsid w:val="0077448E"/>
    <w:rsid w:val="00774C03"/>
    <w:rsid w:val="007755F2"/>
    <w:rsid w:val="007759CD"/>
    <w:rsid w:val="00776971"/>
    <w:rsid w:val="00777AAC"/>
    <w:rsid w:val="0078177E"/>
    <w:rsid w:val="0078304C"/>
    <w:rsid w:val="00783673"/>
    <w:rsid w:val="0078407A"/>
    <w:rsid w:val="0078430C"/>
    <w:rsid w:val="00785490"/>
    <w:rsid w:val="0078616F"/>
    <w:rsid w:val="00790414"/>
    <w:rsid w:val="00791A82"/>
    <w:rsid w:val="007925EA"/>
    <w:rsid w:val="00793CD8"/>
    <w:rsid w:val="00794660"/>
    <w:rsid w:val="00795692"/>
    <w:rsid w:val="00795C92"/>
    <w:rsid w:val="00796231"/>
    <w:rsid w:val="00796533"/>
    <w:rsid w:val="00796923"/>
    <w:rsid w:val="007A1CB3"/>
    <w:rsid w:val="007A306F"/>
    <w:rsid w:val="007A362B"/>
    <w:rsid w:val="007A43A6"/>
    <w:rsid w:val="007A58A6"/>
    <w:rsid w:val="007A7CFD"/>
    <w:rsid w:val="007B21A0"/>
    <w:rsid w:val="007B3D2D"/>
    <w:rsid w:val="007B4DBD"/>
    <w:rsid w:val="007B50AE"/>
    <w:rsid w:val="007B51DF"/>
    <w:rsid w:val="007B52BE"/>
    <w:rsid w:val="007C05DD"/>
    <w:rsid w:val="007C11D3"/>
    <w:rsid w:val="007C1293"/>
    <w:rsid w:val="007C198D"/>
    <w:rsid w:val="007C2CA2"/>
    <w:rsid w:val="007C3D18"/>
    <w:rsid w:val="007C60BF"/>
    <w:rsid w:val="007C6A07"/>
    <w:rsid w:val="007C6D75"/>
    <w:rsid w:val="007C6D90"/>
    <w:rsid w:val="007C75A1"/>
    <w:rsid w:val="007C77A5"/>
    <w:rsid w:val="007D04E5"/>
    <w:rsid w:val="007D1910"/>
    <w:rsid w:val="007D2C7A"/>
    <w:rsid w:val="007D334C"/>
    <w:rsid w:val="007D41BE"/>
    <w:rsid w:val="007D55FC"/>
    <w:rsid w:val="007D5901"/>
    <w:rsid w:val="007D65F0"/>
    <w:rsid w:val="007D7441"/>
    <w:rsid w:val="007D7526"/>
    <w:rsid w:val="007E4610"/>
    <w:rsid w:val="007E4715"/>
    <w:rsid w:val="007E505B"/>
    <w:rsid w:val="007E5E55"/>
    <w:rsid w:val="007E7091"/>
    <w:rsid w:val="007E7CC3"/>
    <w:rsid w:val="007E7E80"/>
    <w:rsid w:val="007F03D0"/>
    <w:rsid w:val="007F38C7"/>
    <w:rsid w:val="007F73E1"/>
    <w:rsid w:val="007F77FB"/>
    <w:rsid w:val="00803FAE"/>
    <w:rsid w:val="0080570C"/>
    <w:rsid w:val="0080605F"/>
    <w:rsid w:val="0080777D"/>
    <w:rsid w:val="00807786"/>
    <w:rsid w:val="00807FE0"/>
    <w:rsid w:val="00811FCB"/>
    <w:rsid w:val="008138E0"/>
    <w:rsid w:val="008158D6"/>
    <w:rsid w:val="00815FA8"/>
    <w:rsid w:val="00817196"/>
    <w:rsid w:val="008179E0"/>
    <w:rsid w:val="00817DD0"/>
    <w:rsid w:val="0082007E"/>
    <w:rsid w:val="008235DB"/>
    <w:rsid w:val="00824AB4"/>
    <w:rsid w:val="00825C42"/>
    <w:rsid w:val="00825D25"/>
    <w:rsid w:val="00827A16"/>
    <w:rsid w:val="00827B77"/>
    <w:rsid w:val="00827D6F"/>
    <w:rsid w:val="00831648"/>
    <w:rsid w:val="00832068"/>
    <w:rsid w:val="00832A35"/>
    <w:rsid w:val="00832AA2"/>
    <w:rsid w:val="00833502"/>
    <w:rsid w:val="00834F76"/>
    <w:rsid w:val="0083570A"/>
    <w:rsid w:val="008376AC"/>
    <w:rsid w:val="00840A93"/>
    <w:rsid w:val="00843F67"/>
    <w:rsid w:val="008444E8"/>
    <w:rsid w:val="00844E80"/>
    <w:rsid w:val="00846FE7"/>
    <w:rsid w:val="008507CD"/>
    <w:rsid w:val="008511F4"/>
    <w:rsid w:val="00852238"/>
    <w:rsid w:val="00852512"/>
    <w:rsid w:val="008527FE"/>
    <w:rsid w:val="00853E8F"/>
    <w:rsid w:val="0085435D"/>
    <w:rsid w:val="00854F97"/>
    <w:rsid w:val="00855265"/>
    <w:rsid w:val="00856911"/>
    <w:rsid w:val="00860FEF"/>
    <w:rsid w:val="00862A78"/>
    <w:rsid w:val="00864486"/>
    <w:rsid w:val="00865515"/>
    <w:rsid w:val="0086671B"/>
    <w:rsid w:val="00866875"/>
    <w:rsid w:val="0086722A"/>
    <w:rsid w:val="008677FD"/>
    <w:rsid w:val="008706D4"/>
    <w:rsid w:val="00870A2F"/>
    <w:rsid w:val="00870F8A"/>
    <w:rsid w:val="008719A4"/>
    <w:rsid w:val="00871D23"/>
    <w:rsid w:val="00874312"/>
    <w:rsid w:val="0087437C"/>
    <w:rsid w:val="00875CD7"/>
    <w:rsid w:val="00876B4D"/>
    <w:rsid w:val="00877F18"/>
    <w:rsid w:val="00883A9A"/>
    <w:rsid w:val="00884FD5"/>
    <w:rsid w:val="00885850"/>
    <w:rsid w:val="00894A88"/>
    <w:rsid w:val="00895386"/>
    <w:rsid w:val="00895AFB"/>
    <w:rsid w:val="0089626D"/>
    <w:rsid w:val="00896ADA"/>
    <w:rsid w:val="008A1FAC"/>
    <w:rsid w:val="008A21FF"/>
    <w:rsid w:val="008A2CE2"/>
    <w:rsid w:val="008A30AC"/>
    <w:rsid w:val="008A3477"/>
    <w:rsid w:val="008A3E38"/>
    <w:rsid w:val="008A449F"/>
    <w:rsid w:val="008A44B8"/>
    <w:rsid w:val="008A48B9"/>
    <w:rsid w:val="008A51A8"/>
    <w:rsid w:val="008A54C7"/>
    <w:rsid w:val="008A5705"/>
    <w:rsid w:val="008A674B"/>
    <w:rsid w:val="008A690D"/>
    <w:rsid w:val="008A77D8"/>
    <w:rsid w:val="008B0483"/>
    <w:rsid w:val="008B120C"/>
    <w:rsid w:val="008B2600"/>
    <w:rsid w:val="008B2AA7"/>
    <w:rsid w:val="008B51A0"/>
    <w:rsid w:val="008B5436"/>
    <w:rsid w:val="008B5811"/>
    <w:rsid w:val="008B592A"/>
    <w:rsid w:val="008B73EE"/>
    <w:rsid w:val="008B7B5C"/>
    <w:rsid w:val="008C0C99"/>
    <w:rsid w:val="008C1078"/>
    <w:rsid w:val="008C1A69"/>
    <w:rsid w:val="008C2017"/>
    <w:rsid w:val="008C4958"/>
    <w:rsid w:val="008C4BAA"/>
    <w:rsid w:val="008C5702"/>
    <w:rsid w:val="008C6AE8"/>
    <w:rsid w:val="008C6C52"/>
    <w:rsid w:val="008C7414"/>
    <w:rsid w:val="008C7573"/>
    <w:rsid w:val="008D1251"/>
    <w:rsid w:val="008D208B"/>
    <w:rsid w:val="008D34F1"/>
    <w:rsid w:val="008D39D8"/>
    <w:rsid w:val="008D6D1A"/>
    <w:rsid w:val="008D6EB5"/>
    <w:rsid w:val="008E02F0"/>
    <w:rsid w:val="008E065E"/>
    <w:rsid w:val="008E0927"/>
    <w:rsid w:val="008E137D"/>
    <w:rsid w:val="008E1909"/>
    <w:rsid w:val="008E345E"/>
    <w:rsid w:val="008E6F37"/>
    <w:rsid w:val="008F0405"/>
    <w:rsid w:val="008F1EAB"/>
    <w:rsid w:val="008F2FD9"/>
    <w:rsid w:val="008F33DC"/>
    <w:rsid w:val="008F477F"/>
    <w:rsid w:val="008F6719"/>
    <w:rsid w:val="00902350"/>
    <w:rsid w:val="0090336B"/>
    <w:rsid w:val="009053AA"/>
    <w:rsid w:val="00906762"/>
    <w:rsid w:val="009068B1"/>
    <w:rsid w:val="00906939"/>
    <w:rsid w:val="0091038F"/>
    <w:rsid w:val="00910B7D"/>
    <w:rsid w:val="00910E7F"/>
    <w:rsid w:val="00911DFB"/>
    <w:rsid w:val="009139D9"/>
    <w:rsid w:val="00913DD9"/>
    <w:rsid w:val="00914AD8"/>
    <w:rsid w:val="00914DB8"/>
    <w:rsid w:val="00916079"/>
    <w:rsid w:val="009175D1"/>
    <w:rsid w:val="00917CE9"/>
    <w:rsid w:val="009201F5"/>
    <w:rsid w:val="00920492"/>
    <w:rsid w:val="00920BF2"/>
    <w:rsid w:val="00921216"/>
    <w:rsid w:val="00921CC4"/>
    <w:rsid w:val="00922010"/>
    <w:rsid w:val="00923244"/>
    <w:rsid w:val="00924297"/>
    <w:rsid w:val="009243CC"/>
    <w:rsid w:val="009249AE"/>
    <w:rsid w:val="00926E05"/>
    <w:rsid w:val="00931BD9"/>
    <w:rsid w:val="009328AD"/>
    <w:rsid w:val="00933979"/>
    <w:rsid w:val="00934735"/>
    <w:rsid w:val="009368F3"/>
    <w:rsid w:val="00941636"/>
    <w:rsid w:val="00941843"/>
    <w:rsid w:val="00943742"/>
    <w:rsid w:val="009444DF"/>
    <w:rsid w:val="00945C05"/>
    <w:rsid w:val="00946945"/>
    <w:rsid w:val="00947713"/>
    <w:rsid w:val="00947C52"/>
    <w:rsid w:val="00950966"/>
    <w:rsid w:val="00950DE7"/>
    <w:rsid w:val="00953920"/>
    <w:rsid w:val="00953D47"/>
    <w:rsid w:val="0095681E"/>
    <w:rsid w:val="009572D4"/>
    <w:rsid w:val="00957BDE"/>
    <w:rsid w:val="00960C4B"/>
    <w:rsid w:val="00961921"/>
    <w:rsid w:val="0096335F"/>
    <w:rsid w:val="0096430A"/>
    <w:rsid w:val="0096554B"/>
    <w:rsid w:val="0096584A"/>
    <w:rsid w:val="00966F15"/>
    <w:rsid w:val="00971F08"/>
    <w:rsid w:val="009729D8"/>
    <w:rsid w:val="00974810"/>
    <w:rsid w:val="00975B15"/>
    <w:rsid w:val="0097603D"/>
    <w:rsid w:val="00976949"/>
    <w:rsid w:val="009769A6"/>
    <w:rsid w:val="00980159"/>
    <w:rsid w:val="00980477"/>
    <w:rsid w:val="00984541"/>
    <w:rsid w:val="00985253"/>
    <w:rsid w:val="009853B3"/>
    <w:rsid w:val="00985F81"/>
    <w:rsid w:val="00990630"/>
    <w:rsid w:val="00991657"/>
    <w:rsid w:val="00991761"/>
    <w:rsid w:val="00994DCA"/>
    <w:rsid w:val="009960EC"/>
    <w:rsid w:val="009970DD"/>
    <w:rsid w:val="00997814"/>
    <w:rsid w:val="009A0013"/>
    <w:rsid w:val="009A0FBA"/>
    <w:rsid w:val="009A1601"/>
    <w:rsid w:val="009A228F"/>
    <w:rsid w:val="009A3734"/>
    <w:rsid w:val="009A462D"/>
    <w:rsid w:val="009A4967"/>
    <w:rsid w:val="009A4A11"/>
    <w:rsid w:val="009A5CBA"/>
    <w:rsid w:val="009A66B6"/>
    <w:rsid w:val="009B1F30"/>
    <w:rsid w:val="009B1F53"/>
    <w:rsid w:val="009B2A1D"/>
    <w:rsid w:val="009B3AC2"/>
    <w:rsid w:val="009B4DF4"/>
    <w:rsid w:val="009B564E"/>
    <w:rsid w:val="009B65C9"/>
    <w:rsid w:val="009B7E87"/>
    <w:rsid w:val="009C066D"/>
    <w:rsid w:val="009C0EA7"/>
    <w:rsid w:val="009C1E5E"/>
    <w:rsid w:val="009C3B04"/>
    <w:rsid w:val="009C403E"/>
    <w:rsid w:val="009C43B6"/>
    <w:rsid w:val="009C71BD"/>
    <w:rsid w:val="009D1773"/>
    <w:rsid w:val="009D3E43"/>
    <w:rsid w:val="009D4D22"/>
    <w:rsid w:val="009D4FF0"/>
    <w:rsid w:val="009D703C"/>
    <w:rsid w:val="009D718F"/>
    <w:rsid w:val="009E068F"/>
    <w:rsid w:val="009E14E0"/>
    <w:rsid w:val="009E1ED6"/>
    <w:rsid w:val="009E251B"/>
    <w:rsid w:val="009E35DB"/>
    <w:rsid w:val="009E47A3"/>
    <w:rsid w:val="009E6DB2"/>
    <w:rsid w:val="009E7920"/>
    <w:rsid w:val="009F08F3"/>
    <w:rsid w:val="009F0FA6"/>
    <w:rsid w:val="009F162D"/>
    <w:rsid w:val="009F19EB"/>
    <w:rsid w:val="009F344F"/>
    <w:rsid w:val="009F4000"/>
    <w:rsid w:val="009F4951"/>
    <w:rsid w:val="00A008A4"/>
    <w:rsid w:val="00A0106C"/>
    <w:rsid w:val="00A04787"/>
    <w:rsid w:val="00A048A8"/>
    <w:rsid w:val="00A04F49"/>
    <w:rsid w:val="00A0510B"/>
    <w:rsid w:val="00A055C1"/>
    <w:rsid w:val="00A103B5"/>
    <w:rsid w:val="00A13E54"/>
    <w:rsid w:val="00A13EB7"/>
    <w:rsid w:val="00A14B02"/>
    <w:rsid w:val="00A15011"/>
    <w:rsid w:val="00A17F63"/>
    <w:rsid w:val="00A2052C"/>
    <w:rsid w:val="00A2193B"/>
    <w:rsid w:val="00A22BC9"/>
    <w:rsid w:val="00A2351A"/>
    <w:rsid w:val="00A23C6B"/>
    <w:rsid w:val="00A25687"/>
    <w:rsid w:val="00A2646E"/>
    <w:rsid w:val="00A264A9"/>
    <w:rsid w:val="00A27236"/>
    <w:rsid w:val="00A27785"/>
    <w:rsid w:val="00A30114"/>
    <w:rsid w:val="00A30187"/>
    <w:rsid w:val="00A3448A"/>
    <w:rsid w:val="00A350CF"/>
    <w:rsid w:val="00A35746"/>
    <w:rsid w:val="00A35BD0"/>
    <w:rsid w:val="00A36297"/>
    <w:rsid w:val="00A40B5B"/>
    <w:rsid w:val="00A41E2B"/>
    <w:rsid w:val="00A43B06"/>
    <w:rsid w:val="00A43E2C"/>
    <w:rsid w:val="00A45B74"/>
    <w:rsid w:val="00A519D5"/>
    <w:rsid w:val="00A52E1D"/>
    <w:rsid w:val="00A61499"/>
    <w:rsid w:val="00A62A77"/>
    <w:rsid w:val="00A62F0D"/>
    <w:rsid w:val="00A633B4"/>
    <w:rsid w:val="00A63483"/>
    <w:rsid w:val="00A65721"/>
    <w:rsid w:val="00A657D7"/>
    <w:rsid w:val="00A660AC"/>
    <w:rsid w:val="00A66361"/>
    <w:rsid w:val="00A66F55"/>
    <w:rsid w:val="00A6776F"/>
    <w:rsid w:val="00A67E6C"/>
    <w:rsid w:val="00A71B99"/>
    <w:rsid w:val="00A722F8"/>
    <w:rsid w:val="00A723DB"/>
    <w:rsid w:val="00A739D0"/>
    <w:rsid w:val="00A75E7D"/>
    <w:rsid w:val="00A761D4"/>
    <w:rsid w:val="00A76FC4"/>
    <w:rsid w:val="00A77EC4"/>
    <w:rsid w:val="00A80095"/>
    <w:rsid w:val="00A80F9D"/>
    <w:rsid w:val="00A81EEF"/>
    <w:rsid w:val="00A8211F"/>
    <w:rsid w:val="00A82820"/>
    <w:rsid w:val="00A841B4"/>
    <w:rsid w:val="00A84D1B"/>
    <w:rsid w:val="00A850C4"/>
    <w:rsid w:val="00A871CF"/>
    <w:rsid w:val="00A90301"/>
    <w:rsid w:val="00A90BC2"/>
    <w:rsid w:val="00A91C84"/>
    <w:rsid w:val="00A926C5"/>
    <w:rsid w:val="00A92879"/>
    <w:rsid w:val="00A928F6"/>
    <w:rsid w:val="00A938BE"/>
    <w:rsid w:val="00A9427A"/>
    <w:rsid w:val="00A9442A"/>
    <w:rsid w:val="00A96B4D"/>
    <w:rsid w:val="00AA016F"/>
    <w:rsid w:val="00AA04A8"/>
    <w:rsid w:val="00AA0542"/>
    <w:rsid w:val="00AA100F"/>
    <w:rsid w:val="00AA15C9"/>
    <w:rsid w:val="00AA1ED6"/>
    <w:rsid w:val="00AA265D"/>
    <w:rsid w:val="00AA3327"/>
    <w:rsid w:val="00AA51D6"/>
    <w:rsid w:val="00AA6CD4"/>
    <w:rsid w:val="00AB0BC8"/>
    <w:rsid w:val="00AB11CA"/>
    <w:rsid w:val="00AB135B"/>
    <w:rsid w:val="00AB14D9"/>
    <w:rsid w:val="00AB4AB8"/>
    <w:rsid w:val="00AB5805"/>
    <w:rsid w:val="00AB655E"/>
    <w:rsid w:val="00AB7324"/>
    <w:rsid w:val="00AB7FF1"/>
    <w:rsid w:val="00AC007F"/>
    <w:rsid w:val="00AC14A1"/>
    <w:rsid w:val="00AC20A6"/>
    <w:rsid w:val="00AC2ECD"/>
    <w:rsid w:val="00AC3119"/>
    <w:rsid w:val="00AC418F"/>
    <w:rsid w:val="00AC49FB"/>
    <w:rsid w:val="00AC5A10"/>
    <w:rsid w:val="00AD0AA3"/>
    <w:rsid w:val="00AD1448"/>
    <w:rsid w:val="00AD23CA"/>
    <w:rsid w:val="00AD319F"/>
    <w:rsid w:val="00AD3D6A"/>
    <w:rsid w:val="00AD3F94"/>
    <w:rsid w:val="00AD4A5A"/>
    <w:rsid w:val="00AE0ED5"/>
    <w:rsid w:val="00AE27AC"/>
    <w:rsid w:val="00AE34FA"/>
    <w:rsid w:val="00AE3743"/>
    <w:rsid w:val="00AE40E0"/>
    <w:rsid w:val="00AE4DBA"/>
    <w:rsid w:val="00AE4F07"/>
    <w:rsid w:val="00AE58D3"/>
    <w:rsid w:val="00AE5F6B"/>
    <w:rsid w:val="00AE5F80"/>
    <w:rsid w:val="00AF1C5D"/>
    <w:rsid w:val="00AF410E"/>
    <w:rsid w:val="00AF42D7"/>
    <w:rsid w:val="00AF474B"/>
    <w:rsid w:val="00AF566F"/>
    <w:rsid w:val="00AF6B5F"/>
    <w:rsid w:val="00AF791B"/>
    <w:rsid w:val="00AF7A8F"/>
    <w:rsid w:val="00B006FE"/>
    <w:rsid w:val="00B007CB"/>
    <w:rsid w:val="00B012DD"/>
    <w:rsid w:val="00B01B8A"/>
    <w:rsid w:val="00B02469"/>
    <w:rsid w:val="00B02AA9"/>
    <w:rsid w:val="00B02FA3"/>
    <w:rsid w:val="00B05084"/>
    <w:rsid w:val="00B07485"/>
    <w:rsid w:val="00B110F7"/>
    <w:rsid w:val="00B1430F"/>
    <w:rsid w:val="00B153CE"/>
    <w:rsid w:val="00B156B5"/>
    <w:rsid w:val="00B157F9"/>
    <w:rsid w:val="00B20256"/>
    <w:rsid w:val="00B20A9D"/>
    <w:rsid w:val="00B20C53"/>
    <w:rsid w:val="00B20D09"/>
    <w:rsid w:val="00B2100C"/>
    <w:rsid w:val="00B2137A"/>
    <w:rsid w:val="00B2763F"/>
    <w:rsid w:val="00B27AAC"/>
    <w:rsid w:val="00B30929"/>
    <w:rsid w:val="00B31A71"/>
    <w:rsid w:val="00B34D47"/>
    <w:rsid w:val="00B35388"/>
    <w:rsid w:val="00B36BBC"/>
    <w:rsid w:val="00B372AA"/>
    <w:rsid w:val="00B40445"/>
    <w:rsid w:val="00B41888"/>
    <w:rsid w:val="00B41B5F"/>
    <w:rsid w:val="00B4262C"/>
    <w:rsid w:val="00B45523"/>
    <w:rsid w:val="00B45A52"/>
    <w:rsid w:val="00B46175"/>
    <w:rsid w:val="00B4670B"/>
    <w:rsid w:val="00B4759F"/>
    <w:rsid w:val="00B47651"/>
    <w:rsid w:val="00B47779"/>
    <w:rsid w:val="00B505A1"/>
    <w:rsid w:val="00B508B2"/>
    <w:rsid w:val="00B512F1"/>
    <w:rsid w:val="00B530EC"/>
    <w:rsid w:val="00B54667"/>
    <w:rsid w:val="00B55668"/>
    <w:rsid w:val="00B5624E"/>
    <w:rsid w:val="00B601BB"/>
    <w:rsid w:val="00B6188F"/>
    <w:rsid w:val="00B63042"/>
    <w:rsid w:val="00B664C7"/>
    <w:rsid w:val="00B673E9"/>
    <w:rsid w:val="00B67DC3"/>
    <w:rsid w:val="00B70DA8"/>
    <w:rsid w:val="00B71960"/>
    <w:rsid w:val="00B71999"/>
    <w:rsid w:val="00B739F6"/>
    <w:rsid w:val="00B772DD"/>
    <w:rsid w:val="00B7775E"/>
    <w:rsid w:val="00B81A6C"/>
    <w:rsid w:val="00B82926"/>
    <w:rsid w:val="00B85DE5"/>
    <w:rsid w:val="00B868C2"/>
    <w:rsid w:val="00B87801"/>
    <w:rsid w:val="00B90F73"/>
    <w:rsid w:val="00B91D1E"/>
    <w:rsid w:val="00B93B59"/>
    <w:rsid w:val="00B9406A"/>
    <w:rsid w:val="00B957BF"/>
    <w:rsid w:val="00B97ACA"/>
    <w:rsid w:val="00BA2280"/>
    <w:rsid w:val="00BA2A08"/>
    <w:rsid w:val="00BA31EF"/>
    <w:rsid w:val="00BA34EC"/>
    <w:rsid w:val="00BA5390"/>
    <w:rsid w:val="00BA56D2"/>
    <w:rsid w:val="00BA5FD9"/>
    <w:rsid w:val="00BA76E0"/>
    <w:rsid w:val="00BA77C0"/>
    <w:rsid w:val="00BB0259"/>
    <w:rsid w:val="00BB1DED"/>
    <w:rsid w:val="00BB1E72"/>
    <w:rsid w:val="00BB2A25"/>
    <w:rsid w:val="00BB51E9"/>
    <w:rsid w:val="00BB5247"/>
    <w:rsid w:val="00BB654D"/>
    <w:rsid w:val="00BB7E87"/>
    <w:rsid w:val="00BC0450"/>
    <w:rsid w:val="00BC0FDC"/>
    <w:rsid w:val="00BC3053"/>
    <w:rsid w:val="00BC4D2E"/>
    <w:rsid w:val="00BC64FC"/>
    <w:rsid w:val="00BC75EA"/>
    <w:rsid w:val="00BC7FF1"/>
    <w:rsid w:val="00BD08EC"/>
    <w:rsid w:val="00BD093D"/>
    <w:rsid w:val="00BD2733"/>
    <w:rsid w:val="00BD3CF2"/>
    <w:rsid w:val="00BD48AC"/>
    <w:rsid w:val="00BD5790"/>
    <w:rsid w:val="00BD5F1A"/>
    <w:rsid w:val="00BE03F7"/>
    <w:rsid w:val="00BE1234"/>
    <w:rsid w:val="00BE23B5"/>
    <w:rsid w:val="00BE2517"/>
    <w:rsid w:val="00BE2FA6"/>
    <w:rsid w:val="00BE333F"/>
    <w:rsid w:val="00BE606A"/>
    <w:rsid w:val="00BE6605"/>
    <w:rsid w:val="00BE6DB3"/>
    <w:rsid w:val="00BE7406"/>
    <w:rsid w:val="00BE7603"/>
    <w:rsid w:val="00BF18F8"/>
    <w:rsid w:val="00BF29CF"/>
    <w:rsid w:val="00BF30FC"/>
    <w:rsid w:val="00BF3279"/>
    <w:rsid w:val="00BF4EB0"/>
    <w:rsid w:val="00BF54AF"/>
    <w:rsid w:val="00BF74C7"/>
    <w:rsid w:val="00C00B47"/>
    <w:rsid w:val="00C0100D"/>
    <w:rsid w:val="00C012B0"/>
    <w:rsid w:val="00C015F1"/>
    <w:rsid w:val="00C01F33"/>
    <w:rsid w:val="00C02907"/>
    <w:rsid w:val="00C02CC6"/>
    <w:rsid w:val="00C03400"/>
    <w:rsid w:val="00C040F7"/>
    <w:rsid w:val="00C041B0"/>
    <w:rsid w:val="00C044AB"/>
    <w:rsid w:val="00C0455A"/>
    <w:rsid w:val="00C05706"/>
    <w:rsid w:val="00C05FDA"/>
    <w:rsid w:val="00C07377"/>
    <w:rsid w:val="00C10478"/>
    <w:rsid w:val="00C10992"/>
    <w:rsid w:val="00C115BE"/>
    <w:rsid w:val="00C12107"/>
    <w:rsid w:val="00C14181"/>
    <w:rsid w:val="00C14D4B"/>
    <w:rsid w:val="00C154BB"/>
    <w:rsid w:val="00C17240"/>
    <w:rsid w:val="00C24345"/>
    <w:rsid w:val="00C25AB3"/>
    <w:rsid w:val="00C279B5"/>
    <w:rsid w:val="00C27C45"/>
    <w:rsid w:val="00C303E8"/>
    <w:rsid w:val="00C30FFA"/>
    <w:rsid w:val="00C340B6"/>
    <w:rsid w:val="00C341CC"/>
    <w:rsid w:val="00C3494E"/>
    <w:rsid w:val="00C3719D"/>
    <w:rsid w:val="00C376ED"/>
    <w:rsid w:val="00C37F7F"/>
    <w:rsid w:val="00C40EB1"/>
    <w:rsid w:val="00C44268"/>
    <w:rsid w:val="00C47316"/>
    <w:rsid w:val="00C47CEE"/>
    <w:rsid w:val="00C52EE4"/>
    <w:rsid w:val="00C54995"/>
    <w:rsid w:val="00C549EB"/>
    <w:rsid w:val="00C54D41"/>
    <w:rsid w:val="00C55069"/>
    <w:rsid w:val="00C551E8"/>
    <w:rsid w:val="00C60509"/>
    <w:rsid w:val="00C60783"/>
    <w:rsid w:val="00C60FFF"/>
    <w:rsid w:val="00C63F56"/>
    <w:rsid w:val="00C64672"/>
    <w:rsid w:val="00C65C45"/>
    <w:rsid w:val="00C66D84"/>
    <w:rsid w:val="00C66DAF"/>
    <w:rsid w:val="00C6729B"/>
    <w:rsid w:val="00C70403"/>
    <w:rsid w:val="00C70697"/>
    <w:rsid w:val="00C716E7"/>
    <w:rsid w:val="00C72025"/>
    <w:rsid w:val="00C72895"/>
    <w:rsid w:val="00C72EF4"/>
    <w:rsid w:val="00C75D2F"/>
    <w:rsid w:val="00C767BE"/>
    <w:rsid w:val="00C767C7"/>
    <w:rsid w:val="00C76E3C"/>
    <w:rsid w:val="00C8097D"/>
    <w:rsid w:val="00C81568"/>
    <w:rsid w:val="00C81FE4"/>
    <w:rsid w:val="00C857F4"/>
    <w:rsid w:val="00C879BA"/>
    <w:rsid w:val="00C9027A"/>
    <w:rsid w:val="00C903A4"/>
    <w:rsid w:val="00C9068E"/>
    <w:rsid w:val="00C921B1"/>
    <w:rsid w:val="00C925DE"/>
    <w:rsid w:val="00C92B0E"/>
    <w:rsid w:val="00C93C4B"/>
    <w:rsid w:val="00C944AB"/>
    <w:rsid w:val="00C94A84"/>
    <w:rsid w:val="00C95B40"/>
    <w:rsid w:val="00CA03C7"/>
    <w:rsid w:val="00CA173F"/>
    <w:rsid w:val="00CA1ED8"/>
    <w:rsid w:val="00CA22C2"/>
    <w:rsid w:val="00CA55AC"/>
    <w:rsid w:val="00CA5E07"/>
    <w:rsid w:val="00CA759E"/>
    <w:rsid w:val="00CA7F42"/>
    <w:rsid w:val="00CB0020"/>
    <w:rsid w:val="00CB00C9"/>
    <w:rsid w:val="00CB0D15"/>
    <w:rsid w:val="00CB1F63"/>
    <w:rsid w:val="00CB2EAD"/>
    <w:rsid w:val="00CB3973"/>
    <w:rsid w:val="00CB7170"/>
    <w:rsid w:val="00CB7C9D"/>
    <w:rsid w:val="00CC040E"/>
    <w:rsid w:val="00CC0E0B"/>
    <w:rsid w:val="00CC111F"/>
    <w:rsid w:val="00CC2011"/>
    <w:rsid w:val="00CC3EA0"/>
    <w:rsid w:val="00CC6B6D"/>
    <w:rsid w:val="00CC7B45"/>
    <w:rsid w:val="00CD1188"/>
    <w:rsid w:val="00CD2ED1"/>
    <w:rsid w:val="00CD337B"/>
    <w:rsid w:val="00CD3C3F"/>
    <w:rsid w:val="00CD5AFB"/>
    <w:rsid w:val="00CD6096"/>
    <w:rsid w:val="00CD61EE"/>
    <w:rsid w:val="00CE0424"/>
    <w:rsid w:val="00CE1912"/>
    <w:rsid w:val="00CE1EF0"/>
    <w:rsid w:val="00CE2583"/>
    <w:rsid w:val="00CE56EF"/>
    <w:rsid w:val="00CE5E5C"/>
    <w:rsid w:val="00CE6ABB"/>
    <w:rsid w:val="00CE7561"/>
    <w:rsid w:val="00CF0F2F"/>
    <w:rsid w:val="00CF1354"/>
    <w:rsid w:val="00CF1F8B"/>
    <w:rsid w:val="00CF3429"/>
    <w:rsid w:val="00CF3B1F"/>
    <w:rsid w:val="00CF3BF6"/>
    <w:rsid w:val="00CF4DC4"/>
    <w:rsid w:val="00CF625B"/>
    <w:rsid w:val="00CF687E"/>
    <w:rsid w:val="00D00917"/>
    <w:rsid w:val="00D016B5"/>
    <w:rsid w:val="00D01ACD"/>
    <w:rsid w:val="00D0349B"/>
    <w:rsid w:val="00D06295"/>
    <w:rsid w:val="00D06523"/>
    <w:rsid w:val="00D07820"/>
    <w:rsid w:val="00D10249"/>
    <w:rsid w:val="00D115C3"/>
    <w:rsid w:val="00D11897"/>
    <w:rsid w:val="00D11CED"/>
    <w:rsid w:val="00D12C0F"/>
    <w:rsid w:val="00D13135"/>
    <w:rsid w:val="00D1352F"/>
    <w:rsid w:val="00D13E4E"/>
    <w:rsid w:val="00D14D8C"/>
    <w:rsid w:val="00D177BA"/>
    <w:rsid w:val="00D201AB"/>
    <w:rsid w:val="00D225D1"/>
    <w:rsid w:val="00D236A9"/>
    <w:rsid w:val="00D239A7"/>
    <w:rsid w:val="00D23F47"/>
    <w:rsid w:val="00D25556"/>
    <w:rsid w:val="00D25C49"/>
    <w:rsid w:val="00D260DB"/>
    <w:rsid w:val="00D27515"/>
    <w:rsid w:val="00D305E8"/>
    <w:rsid w:val="00D311CD"/>
    <w:rsid w:val="00D321EC"/>
    <w:rsid w:val="00D333A2"/>
    <w:rsid w:val="00D344B2"/>
    <w:rsid w:val="00D35200"/>
    <w:rsid w:val="00D36E71"/>
    <w:rsid w:val="00D37D87"/>
    <w:rsid w:val="00D40B33"/>
    <w:rsid w:val="00D41DFE"/>
    <w:rsid w:val="00D41FBE"/>
    <w:rsid w:val="00D4318F"/>
    <w:rsid w:val="00D438BF"/>
    <w:rsid w:val="00D43D18"/>
    <w:rsid w:val="00D440F8"/>
    <w:rsid w:val="00D442D0"/>
    <w:rsid w:val="00D44EF4"/>
    <w:rsid w:val="00D45B5C"/>
    <w:rsid w:val="00D45D7E"/>
    <w:rsid w:val="00D479F6"/>
    <w:rsid w:val="00D500AA"/>
    <w:rsid w:val="00D50F97"/>
    <w:rsid w:val="00D524AF"/>
    <w:rsid w:val="00D5449D"/>
    <w:rsid w:val="00D546FF"/>
    <w:rsid w:val="00D55AD5"/>
    <w:rsid w:val="00D576CA"/>
    <w:rsid w:val="00D57BD8"/>
    <w:rsid w:val="00D61AF5"/>
    <w:rsid w:val="00D64466"/>
    <w:rsid w:val="00D6493D"/>
    <w:rsid w:val="00D652B5"/>
    <w:rsid w:val="00D66155"/>
    <w:rsid w:val="00D6664F"/>
    <w:rsid w:val="00D666B4"/>
    <w:rsid w:val="00D706CE"/>
    <w:rsid w:val="00D708B0"/>
    <w:rsid w:val="00D7188E"/>
    <w:rsid w:val="00D747D7"/>
    <w:rsid w:val="00D75B94"/>
    <w:rsid w:val="00D769B6"/>
    <w:rsid w:val="00D77B1D"/>
    <w:rsid w:val="00D8021F"/>
    <w:rsid w:val="00D80383"/>
    <w:rsid w:val="00D80F5C"/>
    <w:rsid w:val="00D81B18"/>
    <w:rsid w:val="00D823C6"/>
    <w:rsid w:val="00D84C02"/>
    <w:rsid w:val="00D8565A"/>
    <w:rsid w:val="00D8597F"/>
    <w:rsid w:val="00D860E1"/>
    <w:rsid w:val="00D86CA3"/>
    <w:rsid w:val="00D871CE"/>
    <w:rsid w:val="00D87B1D"/>
    <w:rsid w:val="00D87E23"/>
    <w:rsid w:val="00D912F9"/>
    <w:rsid w:val="00D9196D"/>
    <w:rsid w:val="00D92982"/>
    <w:rsid w:val="00D93DA0"/>
    <w:rsid w:val="00D95244"/>
    <w:rsid w:val="00D979FB"/>
    <w:rsid w:val="00DA14AD"/>
    <w:rsid w:val="00DA305E"/>
    <w:rsid w:val="00DA3B8B"/>
    <w:rsid w:val="00DA5417"/>
    <w:rsid w:val="00DA56E8"/>
    <w:rsid w:val="00DA7584"/>
    <w:rsid w:val="00DA7588"/>
    <w:rsid w:val="00DB0A9F"/>
    <w:rsid w:val="00DB14BB"/>
    <w:rsid w:val="00DB377D"/>
    <w:rsid w:val="00DB6C45"/>
    <w:rsid w:val="00DC06F8"/>
    <w:rsid w:val="00DC11BC"/>
    <w:rsid w:val="00DC2D36"/>
    <w:rsid w:val="00DC53EF"/>
    <w:rsid w:val="00DC580C"/>
    <w:rsid w:val="00DD07B4"/>
    <w:rsid w:val="00DD07BC"/>
    <w:rsid w:val="00DD1FDE"/>
    <w:rsid w:val="00DD289F"/>
    <w:rsid w:val="00DD38B2"/>
    <w:rsid w:val="00DD3E3D"/>
    <w:rsid w:val="00DD56F0"/>
    <w:rsid w:val="00DD5EE3"/>
    <w:rsid w:val="00DD7A5B"/>
    <w:rsid w:val="00DE1AE1"/>
    <w:rsid w:val="00DE3F5A"/>
    <w:rsid w:val="00DE4E43"/>
    <w:rsid w:val="00DE5608"/>
    <w:rsid w:val="00DE58D0"/>
    <w:rsid w:val="00DE654F"/>
    <w:rsid w:val="00DE6EF3"/>
    <w:rsid w:val="00DE7882"/>
    <w:rsid w:val="00DE78CB"/>
    <w:rsid w:val="00DF0A6C"/>
    <w:rsid w:val="00DF0B6E"/>
    <w:rsid w:val="00DF0BF7"/>
    <w:rsid w:val="00DF15E0"/>
    <w:rsid w:val="00DF37A0"/>
    <w:rsid w:val="00DF44EC"/>
    <w:rsid w:val="00DF46ED"/>
    <w:rsid w:val="00DF69A4"/>
    <w:rsid w:val="00DF6EAC"/>
    <w:rsid w:val="00DF754E"/>
    <w:rsid w:val="00E029BB"/>
    <w:rsid w:val="00E057BB"/>
    <w:rsid w:val="00E07033"/>
    <w:rsid w:val="00E0751B"/>
    <w:rsid w:val="00E07F12"/>
    <w:rsid w:val="00E1075B"/>
    <w:rsid w:val="00E10786"/>
    <w:rsid w:val="00E110E7"/>
    <w:rsid w:val="00E11627"/>
    <w:rsid w:val="00E11B20"/>
    <w:rsid w:val="00E150FC"/>
    <w:rsid w:val="00E155A9"/>
    <w:rsid w:val="00E160DD"/>
    <w:rsid w:val="00E164C4"/>
    <w:rsid w:val="00E17FA2"/>
    <w:rsid w:val="00E201C6"/>
    <w:rsid w:val="00E20BDB"/>
    <w:rsid w:val="00E21EAA"/>
    <w:rsid w:val="00E22330"/>
    <w:rsid w:val="00E22F4F"/>
    <w:rsid w:val="00E230D0"/>
    <w:rsid w:val="00E24A25"/>
    <w:rsid w:val="00E25736"/>
    <w:rsid w:val="00E30B5A"/>
    <w:rsid w:val="00E3123D"/>
    <w:rsid w:val="00E31461"/>
    <w:rsid w:val="00E31D43"/>
    <w:rsid w:val="00E32608"/>
    <w:rsid w:val="00E33BE3"/>
    <w:rsid w:val="00E33FB2"/>
    <w:rsid w:val="00E34188"/>
    <w:rsid w:val="00E34B6E"/>
    <w:rsid w:val="00E34FFC"/>
    <w:rsid w:val="00E35364"/>
    <w:rsid w:val="00E35559"/>
    <w:rsid w:val="00E36268"/>
    <w:rsid w:val="00E3718D"/>
    <w:rsid w:val="00E3723A"/>
    <w:rsid w:val="00E37860"/>
    <w:rsid w:val="00E42CEE"/>
    <w:rsid w:val="00E4397D"/>
    <w:rsid w:val="00E446F1"/>
    <w:rsid w:val="00E46886"/>
    <w:rsid w:val="00E47AEF"/>
    <w:rsid w:val="00E50A71"/>
    <w:rsid w:val="00E52907"/>
    <w:rsid w:val="00E531DE"/>
    <w:rsid w:val="00E53B75"/>
    <w:rsid w:val="00E54E3B"/>
    <w:rsid w:val="00E5574D"/>
    <w:rsid w:val="00E56641"/>
    <w:rsid w:val="00E56EFB"/>
    <w:rsid w:val="00E57565"/>
    <w:rsid w:val="00E635A7"/>
    <w:rsid w:val="00E63838"/>
    <w:rsid w:val="00E63AC6"/>
    <w:rsid w:val="00E64434"/>
    <w:rsid w:val="00E662C6"/>
    <w:rsid w:val="00E67C51"/>
    <w:rsid w:val="00E72EFC"/>
    <w:rsid w:val="00E758EC"/>
    <w:rsid w:val="00E7643F"/>
    <w:rsid w:val="00E813DA"/>
    <w:rsid w:val="00E8234C"/>
    <w:rsid w:val="00E83AA9"/>
    <w:rsid w:val="00E845AC"/>
    <w:rsid w:val="00E85928"/>
    <w:rsid w:val="00E86FEA"/>
    <w:rsid w:val="00E872B0"/>
    <w:rsid w:val="00E87822"/>
    <w:rsid w:val="00E90395"/>
    <w:rsid w:val="00E90E49"/>
    <w:rsid w:val="00E917F9"/>
    <w:rsid w:val="00E918FB"/>
    <w:rsid w:val="00E9291C"/>
    <w:rsid w:val="00E92E47"/>
    <w:rsid w:val="00E93FFE"/>
    <w:rsid w:val="00E94F8A"/>
    <w:rsid w:val="00E9636A"/>
    <w:rsid w:val="00EA0155"/>
    <w:rsid w:val="00EA4711"/>
    <w:rsid w:val="00EA4E2E"/>
    <w:rsid w:val="00EA6638"/>
    <w:rsid w:val="00EA7A41"/>
    <w:rsid w:val="00EB077B"/>
    <w:rsid w:val="00EB0A72"/>
    <w:rsid w:val="00EB1343"/>
    <w:rsid w:val="00EB1438"/>
    <w:rsid w:val="00EB3320"/>
    <w:rsid w:val="00EB36E7"/>
    <w:rsid w:val="00EB4A78"/>
    <w:rsid w:val="00EB4EA2"/>
    <w:rsid w:val="00EB610E"/>
    <w:rsid w:val="00EC02AF"/>
    <w:rsid w:val="00EC0363"/>
    <w:rsid w:val="00EC27C6"/>
    <w:rsid w:val="00EC2EC6"/>
    <w:rsid w:val="00EC2FC3"/>
    <w:rsid w:val="00EC4207"/>
    <w:rsid w:val="00EC5653"/>
    <w:rsid w:val="00EC6843"/>
    <w:rsid w:val="00EC71CE"/>
    <w:rsid w:val="00ED1006"/>
    <w:rsid w:val="00ED1BD8"/>
    <w:rsid w:val="00ED405B"/>
    <w:rsid w:val="00ED4E1E"/>
    <w:rsid w:val="00ED54E4"/>
    <w:rsid w:val="00ED5792"/>
    <w:rsid w:val="00ED6484"/>
    <w:rsid w:val="00EE28EC"/>
    <w:rsid w:val="00EE45EB"/>
    <w:rsid w:val="00EE6122"/>
    <w:rsid w:val="00EE66ED"/>
    <w:rsid w:val="00EE74C0"/>
    <w:rsid w:val="00EF18FE"/>
    <w:rsid w:val="00EF34DA"/>
    <w:rsid w:val="00EF35C5"/>
    <w:rsid w:val="00EF3F72"/>
    <w:rsid w:val="00EF42E7"/>
    <w:rsid w:val="00EF5787"/>
    <w:rsid w:val="00EF60D0"/>
    <w:rsid w:val="00F012CD"/>
    <w:rsid w:val="00F03050"/>
    <w:rsid w:val="00F04435"/>
    <w:rsid w:val="00F044F3"/>
    <w:rsid w:val="00F04C12"/>
    <w:rsid w:val="00F0528D"/>
    <w:rsid w:val="00F0585D"/>
    <w:rsid w:val="00F06C67"/>
    <w:rsid w:val="00F06DFD"/>
    <w:rsid w:val="00F071D1"/>
    <w:rsid w:val="00F07533"/>
    <w:rsid w:val="00F07607"/>
    <w:rsid w:val="00F10629"/>
    <w:rsid w:val="00F12855"/>
    <w:rsid w:val="00F12904"/>
    <w:rsid w:val="00F12CCC"/>
    <w:rsid w:val="00F14017"/>
    <w:rsid w:val="00F15FA5"/>
    <w:rsid w:val="00F17539"/>
    <w:rsid w:val="00F209B7"/>
    <w:rsid w:val="00F236C6"/>
    <w:rsid w:val="00F2376F"/>
    <w:rsid w:val="00F2414B"/>
    <w:rsid w:val="00F243D8"/>
    <w:rsid w:val="00F26B2D"/>
    <w:rsid w:val="00F30828"/>
    <w:rsid w:val="00F312E4"/>
    <w:rsid w:val="00F313D6"/>
    <w:rsid w:val="00F32E0E"/>
    <w:rsid w:val="00F33E17"/>
    <w:rsid w:val="00F340F1"/>
    <w:rsid w:val="00F37DCD"/>
    <w:rsid w:val="00F40F0C"/>
    <w:rsid w:val="00F448DF"/>
    <w:rsid w:val="00F45BA5"/>
    <w:rsid w:val="00F46602"/>
    <w:rsid w:val="00F4766C"/>
    <w:rsid w:val="00F507D1"/>
    <w:rsid w:val="00F5097A"/>
    <w:rsid w:val="00F509D6"/>
    <w:rsid w:val="00F519CE"/>
    <w:rsid w:val="00F51ADA"/>
    <w:rsid w:val="00F5368E"/>
    <w:rsid w:val="00F54C75"/>
    <w:rsid w:val="00F5665C"/>
    <w:rsid w:val="00F56C93"/>
    <w:rsid w:val="00F607C5"/>
    <w:rsid w:val="00F60DEA"/>
    <w:rsid w:val="00F6302A"/>
    <w:rsid w:val="00F63623"/>
    <w:rsid w:val="00F646B4"/>
    <w:rsid w:val="00F64C2B"/>
    <w:rsid w:val="00F651BE"/>
    <w:rsid w:val="00F661CA"/>
    <w:rsid w:val="00F671E6"/>
    <w:rsid w:val="00F67F53"/>
    <w:rsid w:val="00F703BE"/>
    <w:rsid w:val="00F70A61"/>
    <w:rsid w:val="00F71F69"/>
    <w:rsid w:val="00F72B72"/>
    <w:rsid w:val="00F72DB2"/>
    <w:rsid w:val="00F740F5"/>
    <w:rsid w:val="00F74BB9"/>
    <w:rsid w:val="00F75284"/>
    <w:rsid w:val="00F75582"/>
    <w:rsid w:val="00F75A8D"/>
    <w:rsid w:val="00F76CF2"/>
    <w:rsid w:val="00F76EFA"/>
    <w:rsid w:val="00F76F8A"/>
    <w:rsid w:val="00F770AA"/>
    <w:rsid w:val="00F77705"/>
    <w:rsid w:val="00F804BE"/>
    <w:rsid w:val="00F80602"/>
    <w:rsid w:val="00F80E8D"/>
    <w:rsid w:val="00F817CE"/>
    <w:rsid w:val="00F8187A"/>
    <w:rsid w:val="00F818D9"/>
    <w:rsid w:val="00F825E0"/>
    <w:rsid w:val="00F8456C"/>
    <w:rsid w:val="00F84602"/>
    <w:rsid w:val="00F85053"/>
    <w:rsid w:val="00F859D8"/>
    <w:rsid w:val="00F867A9"/>
    <w:rsid w:val="00F867FF"/>
    <w:rsid w:val="00F868F5"/>
    <w:rsid w:val="00F86DC6"/>
    <w:rsid w:val="00F90126"/>
    <w:rsid w:val="00F9056A"/>
    <w:rsid w:val="00F90F8D"/>
    <w:rsid w:val="00F92782"/>
    <w:rsid w:val="00F9375B"/>
    <w:rsid w:val="00F93AA9"/>
    <w:rsid w:val="00F951D7"/>
    <w:rsid w:val="00F958B4"/>
    <w:rsid w:val="00F96985"/>
    <w:rsid w:val="00F97838"/>
    <w:rsid w:val="00F97BCF"/>
    <w:rsid w:val="00FA0D94"/>
    <w:rsid w:val="00FA2BB3"/>
    <w:rsid w:val="00FA6146"/>
    <w:rsid w:val="00FA79E5"/>
    <w:rsid w:val="00FB24D2"/>
    <w:rsid w:val="00FB4C80"/>
    <w:rsid w:val="00FB67EE"/>
    <w:rsid w:val="00FB6A6A"/>
    <w:rsid w:val="00FC0BCD"/>
    <w:rsid w:val="00FC17B8"/>
    <w:rsid w:val="00FC25EA"/>
    <w:rsid w:val="00FC3218"/>
    <w:rsid w:val="00FC3C32"/>
    <w:rsid w:val="00FC6665"/>
    <w:rsid w:val="00FC7429"/>
    <w:rsid w:val="00FD07F6"/>
    <w:rsid w:val="00FD09A8"/>
    <w:rsid w:val="00FD1091"/>
    <w:rsid w:val="00FD10D2"/>
    <w:rsid w:val="00FD1A9A"/>
    <w:rsid w:val="00FD1EC8"/>
    <w:rsid w:val="00FD2E52"/>
    <w:rsid w:val="00FD2EEE"/>
    <w:rsid w:val="00FD47ED"/>
    <w:rsid w:val="00FD5D22"/>
    <w:rsid w:val="00FD74DB"/>
    <w:rsid w:val="00FD7660"/>
    <w:rsid w:val="00FD790F"/>
    <w:rsid w:val="00FE0081"/>
    <w:rsid w:val="00FE0655"/>
    <w:rsid w:val="00FE1A32"/>
    <w:rsid w:val="00FE2365"/>
    <w:rsid w:val="00FE2F32"/>
    <w:rsid w:val="00FE4C7B"/>
    <w:rsid w:val="00FE5324"/>
    <w:rsid w:val="00FE5F37"/>
    <w:rsid w:val="00FE63C5"/>
    <w:rsid w:val="00FE7336"/>
    <w:rsid w:val="00FE787C"/>
    <w:rsid w:val="00FF00A1"/>
    <w:rsid w:val="00FF043C"/>
    <w:rsid w:val="00FF2135"/>
    <w:rsid w:val="00FF2377"/>
    <w:rsid w:val="00FF284B"/>
    <w:rsid w:val="00FF43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59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C17B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C17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C17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C17B8"/>
    <w:pPr>
      <w:numPr>
        <w:ilvl w:val="2"/>
      </w:numPr>
      <w:spacing w:before="120"/>
      <w:outlineLvl w:val="2"/>
    </w:pPr>
    <w:rPr>
      <w:sz w:val="28"/>
      <w:szCs w:val="28"/>
    </w:rPr>
  </w:style>
  <w:style w:type="paragraph" w:styleId="Heading4">
    <w:name w:val="heading 4"/>
    <w:basedOn w:val="Heading3"/>
    <w:next w:val="Normal"/>
    <w:qFormat/>
    <w:rsid w:val="00FC17B8"/>
    <w:pPr>
      <w:numPr>
        <w:ilvl w:val="3"/>
      </w:numPr>
      <w:outlineLvl w:val="3"/>
    </w:pPr>
    <w:rPr>
      <w:sz w:val="24"/>
      <w:szCs w:val="24"/>
    </w:rPr>
  </w:style>
  <w:style w:type="paragraph" w:styleId="Heading5">
    <w:name w:val="heading 5"/>
    <w:basedOn w:val="Heading4"/>
    <w:next w:val="Normal"/>
    <w:qFormat/>
    <w:rsid w:val="00FC17B8"/>
    <w:pPr>
      <w:numPr>
        <w:ilvl w:val="4"/>
      </w:numPr>
      <w:outlineLvl w:val="4"/>
    </w:pPr>
    <w:rPr>
      <w:sz w:val="22"/>
      <w:szCs w:val="22"/>
    </w:rPr>
  </w:style>
  <w:style w:type="paragraph" w:styleId="Heading6">
    <w:name w:val="heading 6"/>
    <w:basedOn w:val="Normal"/>
    <w:next w:val="Normal"/>
    <w:qFormat/>
    <w:rsid w:val="00FC17B8"/>
    <w:pPr>
      <w:keepNext/>
      <w:keepLines/>
      <w:numPr>
        <w:ilvl w:val="5"/>
        <w:numId w:val="1"/>
      </w:numPr>
      <w:spacing w:before="120"/>
      <w:outlineLvl w:val="5"/>
    </w:pPr>
    <w:rPr>
      <w:rFonts w:cs="Arial"/>
    </w:rPr>
  </w:style>
  <w:style w:type="paragraph" w:styleId="Heading7">
    <w:name w:val="heading 7"/>
    <w:basedOn w:val="Normal"/>
    <w:next w:val="Normal"/>
    <w:qFormat/>
    <w:rsid w:val="00FC17B8"/>
    <w:pPr>
      <w:keepNext/>
      <w:keepLines/>
      <w:numPr>
        <w:ilvl w:val="6"/>
        <w:numId w:val="1"/>
      </w:numPr>
      <w:spacing w:before="120"/>
      <w:outlineLvl w:val="6"/>
    </w:pPr>
    <w:rPr>
      <w:rFonts w:cs="Arial"/>
    </w:rPr>
  </w:style>
  <w:style w:type="paragraph" w:styleId="Heading8">
    <w:name w:val="heading 8"/>
    <w:basedOn w:val="Heading7"/>
    <w:next w:val="Normal"/>
    <w:qFormat/>
    <w:rsid w:val="00FC17B8"/>
    <w:pPr>
      <w:numPr>
        <w:ilvl w:val="7"/>
      </w:numPr>
      <w:outlineLvl w:val="7"/>
    </w:pPr>
  </w:style>
  <w:style w:type="paragraph" w:styleId="Heading9">
    <w:name w:val="heading 9"/>
    <w:basedOn w:val="Heading8"/>
    <w:next w:val="Normal"/>
    <w:qFormat/>
    <w:rsid w:val="00FC17B8"/>
    <w:pPr>
      <w:numPr>
        <w:ilvl w:val="8"/>
      </w:numPr>
      <w:outlineLvl w:val="8"/>
    </w:pPr>
  </w:style>
  <w:style w:type="character" w:default="1" w:styleId="DefaultParagraphFont">
    <w:name w:val="Default Paragraph Font"/>
    <w:uiPriority w:val="1"/>
    <w:semiHidden/>
    <w:unhideWhenUsed/>
    <w:rsid w:val="00FC17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7B8"/>
  </w:style>
  <w:style w:type="paragraph" w:styleId="TOC8">
    <w:name w:val="toc 8"/>
    <w:basedOn w:val="TOC1"/>
    <w:semiHidden/>
    <w:rsid w:val="00FC17B8"/>
    <w:pPr>
      <w:spacing w:before="180"/>
      <w:ind w:left="2693" w:hanging="2693"/>
    </w:pPr>
    <w:rPr>
      <w:b w:val="0"/>
      <w:bCs/>
    </w:rPr>
  </w:style>
  <w:style w:type="paragraph" w:styleId="TOC1">
    <w:name w:val="toc 1"/>
    <w:aliases w:val="Observation TOC2"/>
    <w:uiPriority w:val="39"/>
    <w:rsid w:val="00FC17B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17B8"/>
    <w:pPr>
      <w:keepNext/>
      <w:keepLines/>
      <w:spacing w:before="180"/>
      <w:jc w:val="center"/>
    </w:pPr>
  </w:style>
  <w:style w:type="paragraph" w:styleId="Caption">
    <w:name w:val="caption"/>
    <w:basedOn w:val="Normal"/>
    <w:next w:val="Normal"/>
    <w:qFormat/>
    <w:rsid w:val="00FC17B8"/>
    <w:pPr>
      <w:spacing w:after="240"/>
      <w:jc w:val="center"/>
    </w:pPr>
    <w:rPr>
      <w:b/>
      <w:bCs/>
    </w:rPr>
  </w:style>
  <w:style w:type="paragraph" w:styleId="TOC5">
    <w:name w:val="toc 5"/>
    <w:aliases w:val="Observation TOC"/>
    <w:basedOn w:val="TOC4"/>
    <w:semiHidden/>
    <w:rsid w:val="00FC17B8"/>
    <w:pPr>
      <w:tabs>
        <w:tab w:val="right" w:pos="1701"/>
      </w:tabs>
      <w:ind w:left="1701" w:hanging="1701"/>
    </w:pPr>
  </w:style>
  <w:style w:type="paragraph" w:styleId="TOC4">
    <w:name w:val="toc 4"/>
    <w:basedOn w:val="TOC3"/>
    <w:semiHidden/>
    <w:rsid w:val="00FC17B8"/>
    <w:pPr>
      <w:ind w:left="1418" w:hanging="1418"/>
    </w:pPr>
  </w:style>
  <w:style w:type="paragraph" w:styleId="TOC3">
    <w:name w:val="toc 3"/>
    <w:basedOn w:val="TOC2"/>
    <w:semiHidden/>
    <w:rsid w:val="00FC17B8"/>
    <w:pPr>
      <w:ind w:left="1134" w:hanging="1134"/>
    </w:pPr>
  </w:style>
  <w:style w:type="paragraph" w:styleId="TOC2">
    <w:name w:val="toc 2"/>
    <w:basedOn w:val="TOC1"/>
    <w:semiHidden/>
    <w:rsid w:val="00FC17B8"/>
    <w:pPr>
      <w:keepNext w:val="0"/>
      <w:spacing w:before="0"/>
      <w:ind w:left="851" w:hanging="851"/>
    </w:pPr>
    <w:rPr>
      <w:szCs w:val="20"/>
    </w:rPr>
  </w:style>
  <w:style w:type="paragraph" w:styleId="Index2">
    <w:name w:val="index 2"/>
    <w:basedOn w:val="Index1"/>
    <w:semiHidden/>
    <w:rsid w:val="00FC17B8"/>
    <w:pPr>
      <w:ind w:left="284"/>
    </w:pPr>
  </w:style>
  <w:style w:type="paragraph" w:styleId="Index1">
    <w:name w:val="index 1"/>
    <w:basedOn w:val="Normal"/>
    <w:semiHidden/>
    <w:rsid w:val="00FC17B8"/>
    <w:pPr>
      <w:keepLines/>
      <w:spacing w:after="0"/>
    </w:pPr>
  </w:style>
  <w:style w:type="paragraph" w:styleId="DocumentMap">
    <w:name w:val="Document Map"/>
    <w:basedOn w:val="Normal"/>
    <w:semiHidden/>
    <w:rsid w:val="00FC17B8"/>
    <w:pPr>
      <w:shd w:val="clear" w:color="auto" w:fill="000080"/>
    </w:pPr>
    <w:rPr>
      <w:rFonts w:ascii="Tahoma" w:hAnsi="Tahoma" w:cs="Tahoma"/>
    </w:rPr>
  </w:style>
  <w:style w:type="paragraph" w:styleId="ListNumber2">
    <w:name w:val="List Number 2"/>
    <w:basedOn w:val="ListNumber"/>
    <w:rsid w:val="00FC17B8"/>
    <w:pPr>
      <w:ind w:left="851"/>
    </w:pPr>
  </w:style>
  <w:style w:type="paragraph" w:styleId="ListNumber">
    <w:name w:val="List Number"/>
    <w:basedOn w:val="List"/>
    <w:rsid w:val="00FC17B8"/>
  </w:style>
  <w:style w:type="paragraph" w:styleId="List">
    <w:name w:val="List"/>
    <w:basedOn w:val="Normal"/>
    <w:rsid w:val="00FC17B8"/>
    <w:pPr>
      <w:ind w:left="568" w:hanging="284"/>
    </w:pPr>
  </w:style>
  <w:style w:type="paragraph" w:styleId="Header">
    <w:name w:val="header"/>
    <w:rsid w:val="00FC17B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17B8"/>
    <w:rPr>
      <w:b/>
      <w:bCs/>
      <w:position w:val="6"/>
      <w:sz w:val="16"/>
      <w:szCs w:val="16"/>
    </w:rPr>
  </w:style>
  <w:style w:type="paragraph" w:styleId="FootnoteText">
    <w:name w:val="footnote text"/>
    <w:basedOn w:val="Normal"/>
    <w:semiHidden/>
    <w:rsid w:val="00FC17B8"/>
    <w:pPr>
      <w:keepLines/>
      <w:spacing w:after="0"/>
      <w:ind w:left="454" w:hanging="454"/>
    </w:pPr>
    <w:rPr>
      <w:sz w:val="16"/>
      <w:szCs w:val="16"/>
    </w:rPr>
  </w:style>
  <w:style w:type="paragraph" w:customStyle="1" w:styleId="3GPPHeader">
    <w:name w:val="3GPP_Header"/>
    <w:basedOn w:val="Normal"/>
    <w:rsid w:val="00FC17B8"/>
    <w:pPr>
      <w:tabs>
        <w:tab w:val="left" w:pos="1701"/>
        <w:tab w:val="right" w:pos="9639"/>
      </w:tabs>
      <w:spacing w:after="240"/>
    </w:pPr>
    <w:rPr>
      <w:b/>
      <w:sz w:val="24"/>
    </w:rPr>
  </w:style>
  <w:style w:type="paragraph" w:styleId="TOC9">
    <w:name w:val="toc 9"/>
    <w:basedOn w:val="TOC8"/>
    <w:semiHidden/>
    <w:rsid w:val="00FC17B8"/>
    <w:pPr>
      <w:ind w:left="1418" w:hanging="1418"/>
    </w:pPr>
  </w:style>
  <w:style w:type="paragraph" w:styleId="TOC6">
    <w:name w:val="toc 6"/>
    <w:basedOn w:val="TOC5"/>
    <w:next w:val="Normal"/>
    <w:semiHidden/>
    <w:rsid w:val="00FC17B8"/>
    <w:pPr>
      <w:ind w:left="1985" w:hanging="1985"/>
    </w:pPr>
  </w:style>
  <w:style w:type="paragraph" w:styleId="TOC7">
    <w:name w:val="toc 7"/>
    <w:basedOn w:val="TOC6"/>
    <w:next w:val="Normal"/>
    <w:semiHidden/>
    <w:rsid w:val="00FC17B8"/>
    <w:pPr>
      <w:ind w:left="2268" w:hanging="2268"/>
    </w:pPr>
  </w:style>
  <w:style w:type="paragraph" w:styleId="ListBullet2">
    <w:name w:val="List Bullet 2"/>
    <w:basedOn w:val="ListBullet"/>
    <w:rsid w:val="00FC17B8"/>
    <w:pPr>
      <w:numPr>
        <w:numId w:val="6"/>
      </w:numPr>
    </w:pPr>
  </w:style>
  <w:style w:type="paragraph" w:styleId="ListBullet">
    <w:name w:val="List Bullet"/>
    <w:basedOn w:val="BodyText"/>
    <w:rsid w:val="00FC17B8"/>
    <w:pPr>
      <w:numPr>
        <w:numId w:val="5"/>
      </w:numPr>
    </w:pPr>
  </w:style>
  <w:style w:type="paragraph" w:styleId="ListBullet3">
    <w:name w:val="List Bullet 3"/>
    <w:basedOn w:val="ListBullet2"/>
    <w:rsid w:val="00FC17B8"/>
    <w:pPr>
      <w:numPr>
        <w:numId w:val="7"/>
      </w:numPr>
    </w:pPr>
  </w:style>
  <w:style w:type="paragraph" w:customStyle="1" w:styleId="EQ">
    <w:name w:val="EQ"/>
    <w:basedOn w:val="Normal"/>
    <w:next w:val="Normal"/>
    <w:rsid w:val="00FC17B8"/>
    <w:pPr>
      <w:keepLines/>
      <w:tabs>
        <w:tab w:val="center" w:pos="4536"/>
        <w:tab w:val="right" w:pos="9072"/>
      </w:tabs>
      <w:spacing w:after="180"/>
      <w:jc w:val="left"/>
    </w:pPr>
    <w:rPr>
      <w:noProof/>
      <w:lang w:eastAsia="en-US"/>
    </w:rPr>
  </w:style>
  <w:style w:type="paragraph" w:styleId="List2">
    <w:name w:val="List 2"/>
    <w:basedOn w:val="List"/>
    <w:rsid w:val="00FC17B8"/>
    <w:pPr>
      <w:ind w:left="851"/>
    </w:pPr>
  </w:style>
  <w:style w:type="paragraph" w:styleId="List3">
    <w:name w:val="List 3"/>
    <w:basedOn w:val="List2"/>
    <w:rsid w:val="00FC17B8"/>
    <w:pPr>
      <w:ind w:left="1135"/>
    </w:pPr>
  </w:style>
  <w:style w:type="paragraph" w:styleId="List4">
    <w:name w:val="List 4"/>
    <w:basedOn w:val="List3"/>
    <w:rsid w:val="00FC17B8"/>
    <w:pPr>
      <w:ind w:left="1418"/>
    </w:pPr>
  </w:style>
  <w:style w:type="paragraph" w:styleId="List5">
    <w:name w:val="List 5"/>
    <w:basedOn w:val="List4"/>
    <w:rsid w:val="00FC17B8"/>
    <w:pPr>
      <w:ind w:left="1702"/>
    </w:pPr>
  </w:style>
  <w:style w:type="paragraph" w:customStyle="1" w:styleId="EditorsNote">
    <w:name w:val="Editor's Note"/>
    <w:basedOn w:val="Normal"/>
    <w:rsid w:val="00FC17B8"/>
    <w:pPr>
      <w:keepLines/>
      <w:spacing w:after="180"/>
      <w:ind w:left="1135" w:hanging="851"/>
      <w:jc w:val="left"/>
    </w:pPr>
    <w:rPr>
      <w:color w:val="FF0000"/>
      <w:lang w:eastAsia="en-US"/>
    </w:rPr>
  </w:style>
  <w:style w:type="paragraph" w:styleId="ListBullet4">
    <w:name w:val="List Bullet 4"/>
    <w:basedOn w:val="ListBullet3"/>
    <w:rsid w:val="00FC17B8"/>
    <w:pPr>
      <w:numPr>
        <w:numId w:val="8"/>
      </w:numPr>
    </w:pPr>
  </w:style>
  <w:style w:type="paragraph" w:styleId="ListBullet5">
    <w:name w:val="List Bullet 5"/>
    <w:basedOn w:val="ListBullet4"/>
    <w:rsid w:val="00FC17B8"/>
    <w:pPr>
      <w:numPr>
        <w:numId w:val="4"/>
      </w:numPr>
    </w:pPr>
  </w:style>
  <w:style w:type="paragraph" w:styleId="Footer">
    <w:name w:val="footer"/>
    <w:basedOn w:val="Header"/>
    <w:semiHidden/>
    <w:rsid w:val="00FC17B8"/>
    <w:pPr>
      <w:jc w:val="center"/>
    </w:pPr>
    <w:rPr>
      <w:i/>
      <w:iCs/>
    </w:rPr>
  </w:style>
  <w:style w:type="paragraph" w:customStyle="1" w:styleId="Reference">
    <w:name w:val="Reference"/>
    <w:basedOn w:val="Normal"/>
    <w:rsid w:val="00FC17B8"/>
    <w:pPr>
      <w:numPr>
        <w:numId w:val="2"/>
      </w:numPr>
    </w:pPr>
  </w:style>
  <w:style w:type="paragraph" w:styleId="BalloonText">
    <w:name w:val="Balloon Text"/>
    <w:basedOn w:val="Normal"/>
    <w:semiHidden/>
    <w:rsid w:val="00FC17B8"/>
    <w:rPr>
      <w:rFonts w:ascii="Tahoma" w:hAnsi="Tahoma" w:cs="Tahoma"/>
      <w:sz w:val="16"/>
      <w:szCs w:val="16"/>
    </w:rPr>
  </w:style>
  <w:style w:type="character" w:styleId="PageNumber">
    <w:name w:val="page number"/>
    <w:basedOn w:val="DefaultParagraphFont"/>
    <w:semiHidden/>
    <w:rsid w:val="00FC17B8"/>
  </w:style>
  <w:style w:type="paragraph" w:styleId="BodyText">
    <w:name w:val="Body Text"/>
    <w:basedOn w:val="Normal"/>
    <w:link w:val="BodyTextChar"/>
    <w:rsid w:val="00FC17B8"/>
  </w:style>
  <w:style w:type="character" w:styleId="Hyperlink">
    <w:name w:val="Hyperlink"/>
    <w:uiPriority w:val="99"/>
    <w:rsid w:val="00FC17B8"/>
    <w:rPr>
      <w:color w:val="0000FF"/>
      <w:u w:val="single"/>
      <w:lang w:val="en-GB"/>
    </w:rPr>
  </w:style>
  <w:style w:type="character" w:styleId="FollowedHyperlink">
    <w:name w:val="FollowedHyperlink"/>
    <w:semiHidden/>
    <w:rsid w:val="00FC17B8"/>
    <w:rPr>
      <w:color w:val="FF0000"/>
      <w:u w:val="single"/>
    </w:rPr>
  </w:style>
  <w:style w:type="character" w:styleId="CommentReference">
    <w:name w:val="annotation reference"/>
    <w:semiHidden/>
    <w:rsid w:val="00FC17B8"/>
    <w:rPr>
      <w:sz w:val="16"/>
      <w:szCs w:val="16"/>
    </w:rPr>
  </w:style>
  <w:style w:type="paragraph" w:styleId="CommentText">
    <w:name w:val="annotation text"/>
    <w:basedOn w:val="Normal"/>
    <w:semiHidden/>
    <w:rsid w:val="00FC17B8"/>
  </w:style>
  <w:style w:type="paragraph" w:styleId="CommentSubject">
    <w:name w:val="annotation subject"/>
    <w:basedOn w:val="CommentText"/>
    <w:next w:val="CommentText"/>
    <w:semiHidden/>
    <w:rsid w:val="00FC17B8"/>
    <w:rPr>
      <w:b/>
      <w:bCs/>
    </w:rPr>
  </w:style>
  <w:style w:type="character" w:customStyle="1" w:styleId="Heading1Char">
    <w:name w:val="Heading 1 Char"/>
    <w:link w:val="Heading1"/>
    <w:rsid w:val="00FC17B8"/>
    <w:rPr>
      <w:rFonts w:ascii="Arial" w:hAnsi="Arial" w:cs="Arial"/>
      <w:sz w:val="36"/>
      <w:szCs w:val="36"/>
      <w:lang w:val="en-GB" w:eastAsia="zh-CN"/>
    </w:rPr>
  </w:style>
  <w:style w:type="paragraph" w:customStyle="1" w:styleId="B1">
    <w:name w:val="B1"/>
    <w:basedOn w:val="List"/>
    <w:rsid w:val="00FC17B8"/>
    <w:pPr>
      <w:spacing w:after="180"/>
      <w:jc w:val="left"/>
    </w:pPr>
    <w:rPr>
      <w:lang w:eastAsia="en-US"/>
    </w:rPr>
  </w:style>
  <w:style w:type="paragraph" w:customStyle="1" w:styleId="B2">
    <w:name w:val="B2"/>
    <w:basedOn w:val="List2"/>
    <w:rsid w:val="00FC17B8"/>
    <w:pPr>
      <w:spacing w:after="180"/>
      <w:jc w:val="left"/>
    </w:pPr>
    <w:rPr>
      <w:lang w:eastAsia="en-US"/>
    </w:rPr>
  </w:style>
  <w:style w:type="paragraph" w:customStyle="1" w:styleId="B3">
    <w:name w:val="B3"/>
    <w:basedOn w:val="List3"/>
    <w:rsid w:val="00FC17B8"/>
    <w:pPr>
      <w:spacing w:after="180"/>
      <w:jc w:val="left"/>
    </w:pPr>
    <w:rPr>
      <w:lang w:eastAsia="en-US"/>
    </w:rPr>
  </w:style>
  <w:style w:type="paragraph" w:customStyle="1" w:styleId="B4">
    <w:name w:val="B4"/>
    <w:basedOn w:val="List4"/>
    <w:rsid w:val="00FC17B8"/>
    <w:pPr>
      <w:spacing w:after="180"/>
      <w:jc w:val="left"/>
    </w:pPr>
    <w:rPr>
      <w:lang w:eastAsia="en-US"/>
    </w:rPr>
  </w:style>
  <w:style w:type="paragraph" w:customStyle="1" w:styleId="Proposal">
    <w:name w:val="Proposal"/>
    <w:basedOn w:val="Normal"/>
    <w:rsid w:val="00FC17B8"/>
    <w:pPr>
      <w:numPr>
        <w:numId w:val="3"/>
      </w:numPr>
      <w:tabs>
        <w:tab w:val="clear" w:pos="1304"/>
        <w:tab w:val="left" w:pos="1701"/>
      </w:tabs>
      <w:ind w:left="1701" w:hanging="1701"/>
    </w:pPr>
    <w:rPr>
      <w:b/>
      <w:bCs/>
    </w:rPr>
  </w:style>
  <w:style w:type="character" w:customStyle="1" w:styleId="BodyTextChar">
    <w:name w:val="Body Text Char"/>
    <w:link w:val="BodyText"/>
    <w:rsid w:val="00FC17B8"/>
    <w:rPr>
      <w:rFonts w:ascii="Arial" w:hAnsi="Arial"/>
      <w:lang w:val="en-GB" w:eastAsia="zh-CN"/>
    </w:rPr>
  </w:style>
  <w:style w:type="paragraph" w:customStyle="1" w:styleId="B5">
    <w:name w:val="B5"/>
    <w:basedOn w:val="List5"/>
    <w:rsid w:val="00FC17B8"/>
    <w:pPr>
      <w:spacing w:after="180"/>
      <w:jc w:val="left"/>
    </w:pPr>
    <w:rPr>
      <w:lang w:eastAsia="en-US"/>
    </w:rPr>
  </w:style>
  <w:style w:type="paragraph" w:customStyle="1" w:styleId="EX">
    <w:name w:val="EX"/>
    <w:basedOn w:val="Normal"/>
    <w:rsid w:val="00FC17B8"/>
    <w:pPr>
      <w:keepLines/>
      <w:spacing w:after="180"/>
      <w:ind w:left="1702" w:hanging="1418"/>
      <w:jc w:val="left"/>
    </w:pPr>
    <w:rPr>
      <w:lang w:eastAsia="en-US"/>
    </w:rPr>
  </w:style>
  <w:style w:type="paragraph" w:customStyle="1" w:styleId="EW">
    <w:name w:val="EW"/>
    <w:basedOn w:val="EX"/>
    <w:rsid w:val="00FC17B8"/>
    <w:pPr>
      <w:spacing w:after="0"/>
    </w:pPr>
  </w:style>
  <w:style w:type="paragraph" w:customStyle="1" w:styleId="TAL">
    <w:name w:val="TAL"/>
    <w:basedOn w:val="Normal"/>
    <w:rsid w:val="00FC17B8"/>
    <w:pPr>
      <w:keepNext/>
      <w:keepLines/>
      <w:spacing w:after="0"/>
      <w:jc w:val="left"/>
    </w:pPr>
    <w:rPr>
      <w:sz w:val="18"/>
      <w:lang w:eastAsia="en-US"/>
    </w:rPr>
  </w:style>
  <w:style w:type="paragraph" w:customStyle="1" w:styleId="TAC">
    <w:name w:val="TAC"/>
    <w:basedOn w:val="TAL"/>
    <w:rsid w:val="00FC17B8"/>
    <w:pPr>
      <w:jc w:val="center"/>
    </w:pPr>
  </w:style>
  <w:style w:type="paragraph" w:customStyle="1" w:styleId="TAH">
    <w:name w:val="TAH"/>
    <w:basedOn w:val="TAC"/>
    <w:rsid w:val="00FC17B8"/>
    <w:rPr>
      <w:b/>
    </w:rPr>
  </w:style>
  <w:style w:type="paragraph" w:customStyle="1" w:styleId="TAN">
    <w:name w:val="TAN"/>
    <w:basedOn w:val="TAL"/>
    <w:rsid w:val="00FC17B8"/>
    <w:pPr>
      <w:ind w:left="851" w:hanging="851"/>
    </w:pPr>
  </w:style>
  <w:style w:type="paragraph" w:customStyle="1" w:styleId="TAR">
    <w:name w:val="TAR"/>
    <w:basedOn w:val="TAL"/>
    <w:rsid w:val="00FC17B8"/>
    <w:pPr>
      <w:jc w:val="right"/>
    </w:pPr>
  </w:style>
  <w:style w:type="paragraph" w:customStyle="1" w:styleId="TH">
    <w:name w:val="TH"/>
    <w:basedOn w:val="Normal"/>
    <w:link w:val="THChar"/>
    <w:rsid w:val="00FC17B8"/>
    <w:pPr>
      <w:keepNext/>
      <w:keepLines/>
      <w:spacing w:before="60" w:after="180"/>
      <w:jc w:val="center"/>
    </w:pPr>
    <w:rPr>
      <w:b/>
      <w:lang w:eastAsia="en-US"/>
    </w:rPr>
  </w:style>
  <w:style w:type="paragraph" w:customStyle="1" w:styleId="TF">
    <w:name w:val="TF"/>
    <w:aliases w:val="left"/>
    <w:basedOn w:val="TH"/>
    <w:link w:val="TFChar"/>
    <w:rsid w:val="00FC17B8"/>
    <w:pPr>
      <w:keepNext w:val="0"/>
      <w:spacing w:before="0" w:after="240"/>
    </w:pPr>
  </w:style>
  <w:style w:type="paragraph" w:customStyle="1" w:styleId="TT">
    <w:name w:val="TT"/>
    <w:basedOn w:val="Heading1"/>
    <w:next w:val="Normal"/>
    <w:rsid w:val="00FC17B8"/>
    <w:pPr>
      <w:numPr>
        <w:numId w:val="0"/>
      </w:numPr>
      <w:ind w:left="1134" w:hanging="1134"/>
      <w:outlineLvl w:val="9"/>
    </w:pPr>
    <w:rPr>
      <w:rFonts w:cs="Times New Roman"/>
      <w:szCs w:val="20"/>
      <w:lang w:eastAsia="en-US"/>
    </w:rPr>
  </w:style>
  <w:style w:type="paragraph" w:customStyle="1" w:styleId="ZA">
    <w:name w:val="ZA"/>
    <w:rsid w:val="00FC17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17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17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17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17B8"/>
  </w:style>
  <w:style w:type="paragraph" w:customStyle="1" w:styleId="ZH">
    <w:name w:val="ZH"/>
    <w:rsid w:val="00FC17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17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17B8"/>
    <w:pPr>
      <w:framePr w:hRule="auto" w:wrap="notBeside" w:y="852"/>
    </w:pPr>
    <w:rPr>
      <w:i w:val="0"/>
      <w:sz w:val="40"/>
    </w:rPr>
  </w:style>
  <w:style w:type="paragraph" w:customStyle="1" w:styleId="ZU">
    <w:name w:val="ZU"/>
    <w:rsid w:val="00FC17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17B8"/>
    <w:pPr>
      <w:framePr w:wrap="notBeside" w:y="16161"/>
    </w:pPr>
  </w:style>
  <w:style w:type="paragraph" w:customStyle="1" w:styleId="FP">
    <w:name w:val="FP"/>
    <w:basedOn w:val="Normal"/>
    <w:rsid w:val="00FC17B8"/>
    <w:pPr>
      <w:spacing w:after="0"/>
      <w:jc w:val="left"/>
    </w:pPr>
    <w:rPr>
      <w:lang w:eastAsia="en-US"/>
    </w:rPr>
  </w:style>
  <w:style w:type="paragraph" w:customStyle="1" w:styleId="Observation">
    <w:name w:val="Observation"/>
    <w:basedOn w:val="Proposal"/>
    <w:qFormat/>
    <w:rsid w:val="00FC17B8"/>
    <w:pPr>
      <w:numPr>
        <w:numId w:val="9"/>
      </w:numPr>
      <w:ind w:left="1701" w:hanging="1701"/>
    </w:pPr>
  </w:style>
  <w:style w:type="paragraph" w:styleId="TableofFigures">
    <w:name w:val="table of figures"/>
    <w:basedOn w:val="Normal"/>
    <w:next w:val="Normal"/>
    <w:uiPriority w:val="99"/>
    <w:rsid w:val="00FC17B8"/>
    <w:pPr>
      <w:ind w:left="1418" w:hanging="1418"/>
      <w:jc w:val="left"/>
    </w:pPr>
    <w:rPr>
      <w:b/>
    </w:rPr>
  </w:style>
  <w:style w:type="paragraph" w:customStyle="1" w:styleId="Doc-text2">
    <w:name w:val="Doc-text2"/>
    <w:basedOn w:val="Normal"/>
    <w:link w:val="Doc-text2Char"/>
    <w:qFormat/>
    <w:rsid w:val="00FC17B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C17B8"/>
    <w:rPr>
      <w:rFonts w:ascii="Arial" w:eastAsia="MS Mincho" w:hAnsi="Arial"/>
      <w:szCs w:val="24"/>
      <w:lang w:val="en-GB" w:eastAsia="en-GB"/>
    </w:rPr>
  </w:style>
  <w:style w:type="paragraph" w:styleId="ListParagraph">
    <w:name w:val="List Paragraph"/>
    <w:basedOn w:val="Normal"/>
    <w:link w:val="ListParagraphChar"/>
    <w:uiPriority w:val="34"/>
    <w:qFormat/>
    <w:rsid w:val="005A528B"/>
    <w:pPr>
      <w:overflowPunct/>
      <w:autoSpaceDE/>
      <w:autoSpaceDN/>
      <w:adjustRightInd/>
      <w:spacing w:after="0"/>
      <w:ind w:left="720"/>
      <w:jc w:val="left"/>
      <w:textAlignment w:val="auto"/>
    </w:pPr>
    <w:rPr>
      <w:rFonts w:ascii="Times New Roman" w:eastAsia="Calibri" w:hAnsi="Times New Roman"/>
      <w:sz w:val="24"/>
      <w:szCs w:val="24"/>
      <w:lang w:val="en-US" w:eastAsia="en-US"/>
    </w:rPr>
  </w:style>
  <w:style w:type="paragraph" w:styleId="NoteHeading">
    <w:name w:val="Note Heading"/>
    <w:basedOn w:val="Normal"/>
    <w:next w:val="Normal"/>
    <w:link w:val="NoteHeadingChar"/>
    <w:rsid w:val="001C40A3"/>
    <w:pPr>
      <w:spacing w:after="0"/>
    </w:pPr>
  </w:style>
  <w:style w:type="character" w:customStyle="1" w:styleId="NoteHeadingChar">
    <w:name w:val="Note Heading Char"/>
    <w:basedOn w:val="DefaultParagraphFont"/>
    <w:link w:val="NoteHeading"/>
    <w:rsid w:val="001C40A3"/>
    <w:rPr>
      <w:rFonts w:ascii="Arial" w:hAnsi="Arial"/>
      <w:lang w:val="en-GB" w:eastAsia="zh-CN"/>
    </w:rPr>
  </w:style>
  <w:style w:type="paragraph" w:styleId="Revision">
    <w:name w:val="Revision"/>
    <w:hidden/>
    <w:uiPriority w:val="99"/>
    <w:semiHidden/>
    <w:rsid w:val="009249AE"/>
    <w:rPr>
      <w:rFonts w:ascii="Arial" w:hAnsi="Arial"/>
      <w:lang w:val="en-GB" w:eastAsia="zh-CN"/>
    </w:rPr>
  </w:style>
  <w:style w:type="character" w:customStyle="1" w:styleId="THChar">
    <w:name w:val="TH Char"/>
    <w:link w:val="TH"/>
    <w:rsid w:val="00547EC7"/>
    <w:rPr>
      <w:rFonts w:ascii="Arial" w:hAnsi="Arial"/>
      <w:b/>
      <w:lang w:val="en-GB"/>
    </w:rPr>
  </w:style>
  <w:style w:type="character" w:customStyle="1" w:styleId="TFChar">
    <w:name w:val="TF Char"/>
    <w:link w:val="TF"/>
    <w:rsid w:val="00547EC7"/>
    <w:rPr>
      <w:rFonts w:ascii="Arial" w:hAnsi="Arial"/>
      <w:b/>
      <w:lang w:val="en-GB"/>
    </w:rPr>
  </w:style>
  <w:style w:type="character" w:customStyle="1" w:styleId="fontstyle01">
    <w:name w:val="fontstyle01"/>
    <w:basedOn w:val="DefaultParagraphFont"/>
    <w:rsid w:val="001A2F61"/>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662C6"/>
    <w:rPr>
      <w:rFonts w:ascii="Helvetica-Oblique" w:hAnsi="Helvetica-Oblique" w:hint="default"/>
      <w:b w:val="0"/>
      <w:bCs w:val="0"/>
      <w:i/>
      <w:iCs/>
      <w:color w:val="000000"/>
      <w:sz w:val="24"/>
      <w:szCs w:val="24"/>
    </w:rPr>
  </w:style>
  <w:style w:type="paragraph" w:styleId="NormalWeb">
    <w:name w:val="Normal (Web)"/>
    <w:basedOn w:val="Normal"/>
    <w:uiPriority w:val="99"/>
    <w:unhideWhenUsed/>
    <w:rsid w:val="000E6C2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uiPriority w:val="39"/>
    <w:rsid w:val="00FF237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FF2377"/>
    <w:rPr>
      <w:rFonts w:ascii="Times New Roman" w:eastAsia="Calibri" w:hAnsi="Times New Roman"/>
      <w:sz w:val="24"/>
      <w:szCs w:val="24"/>
    </w:rPr>
  </w:style>
  <w:style w:type="paragraph" w:customStyle="1" w:styleId="B-Body">
    <w:name w:val="B-Body"/>
    <w:link w:val="B-BodyChar"/>
    <w:uiPriority w:val="30"/>
    <w:qFormat/>
    <w:rsid w:val="00644C4C"/>
    <w:pPr>
      <w:tabs>
        <w:tab w:val="left" w:pos="2160"/>
      </w:tabs>
      <w:spacing w:before="120" w:after="40"/>
      <w:ind w:left="720"/>
    </w:pPr>
    <w:rPr>
      <w:rFonts w:ascii="Times New Roman" w:eastAsia="SimSun" w:hAnsi="Times New Roman"/>
      <w:sz w:val="22"/>
    </w:rPr>
  </w:style>
  <w:style w:type="character" w:customStyle="1" w:styleId="B-BodyChar">
    <w:name w:val="B-Body Char"/>
    <w:basedOn w:val="DefaultParagraphFont"/>
    <w:link w:val="B-Body"/>
    <w:uiPriority w:val="30"/>
    <w:rsid w:val="00644C4C"/>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1635">
      <w:bodyDiv w:val="1"/>
      <w:marLeft w:val="0"/>
      <w:marRight w:val="0"/>
      <w:marTop w:val="0"/>
      <w:marBottom w:val="0"/>
      <w:divBdr>
        <w:top w:val="none" w:sz="0" w:space="0" w:color="auto"/>
        <w:left w:val="none" w:sz="0" w:space="0" w:color="auto"/>
        <w:bottom w:val="none" w:sz="0" w:space="0" w:color="auto"/>
        <w:right w:val="none" w:sz="0" w:space="0" w:color="auto"/>
      </w:divBdr>
    </w:div>
    <w:div w:id="119954634">
      <w:bodyDiv w:val="1"/>
      <w:marLeft w:val="0"/>
      <w:marRight w:val="0"/>
      <w:marTop w:val="0"/>
      <w:marBottom w:val="0"/>
      <w:divBdr>
        <w:top w:val="none" w:sz="0" w:space="0" w:color="auto"/>
        <w:left w:val="none" w:sz="0" w:space="0" w:color="auto"/>
        <w:bottom w:val="none" w:sz="0" w:space="0" w:color="auto"/>
        <w:right w:val="none" w:sz="0" w:space="0" w:color="auto"/>
      </w:divBdr>
    </w:div>
    <w:div w:id="144131982">
      <w:bodyDiv w:val="1"/>
      <w:marLeft w:val="0"/>
      <w:marRight w:val="0"/>
      <w:marTop w:val="0"/>
      <w:marBottom w:val="0"/>
      <w:divBdr>
        <w:top w:val="none" w:sz="0" w:space="0" w:color="auto"/>
        <w:left w:val="none" w:sz="0" w:space="0" w:color="auto"/>
        <w:bottom w:val="none" w:sz="0" w:space="0" w:color="auto"/>
        <w:right w:val="none" w:sz="0" w:space="0" w:color="auto"/>
      </w:divBdr>
    </w:div>
    <w:div w:id="273251947">
      <w:bodyDiv w:val="1"/>
      <w:marLeft w:val="0"/>
      <w:marRight w:val="0"/>
      <w:marTop w:val="0"/>
      <w:marBottom w:val="0"/>
      <w:divBdr>
        <w:top w:val="none" w:sz="0" w:space="0" w:color="auto"/>
        <w:left w:val="none" w:sz="0" w:space="0" w:color="auto"/>
        <w:bottom w:val="none" w:sz="0" w:space="0" w:color="auto"/>
        <w:right w:val="none" w:sz="0" w:space="0" w:color="auto"/>
      </w:divBdr>
      <w:divsChild>
        <w:div w:id="1166287933">
          <w:marLeft w:val="274"/>
          <w:marRight w:val="0"/>
          <w:marTop w:val="100"/>
          <w:marBottom w:val="100"/>
          <w:divBdr>
            <w:top w:val="none" w:sz="0" w:space="0" w:color="auto"/>
            <w:left w:val="none" w:sz="0" w:space="0" w:color="auto"/>
            <w:bottom w:val="none" w:sz="0" w:space="0" w:color="auto"/>
            <w:right w:val="none" w:sz="0" w:space="0" w:color="auto"/>
          </w:divBdr>
        </w:div>
        <w:div w:id="1314867090">
          <w:marLeft w:val="835"/>
          <w:marRight w:val="0"/>
          <w:marTop w:val="100"/>
          <w:marBottom w:val="100"/>
          <w:divBdr>
            <w:top w:val="none" w:sz="0" w:space="0" w:color="auto"/>
            <w:left w:val="none" w:sz="0" w:space="0" w:color="auto"/>
            <w:bottom w:val="none" w:sz="0" w:space="0" w:color="auto"/>
            <w:right w:val="none" w:sz="0" w:space="0" w:color="auto"/>
          </w:divBdr>
        </w:div>
        <w:div w:id="1286350016">
          <w:marLeft w:val="835"/>
          <w:marRight w:val="0"/>
          <w:marTop w:val="100"/>
          <w:marBottom w:val="100"/>
          <w:divBdr>
            <w:top w:val="none" w:sz="0" w:space="0" w:color="auto"/>
            <w:left w:val="none" w:sz="0" w:space="0" w:color="auto"/>
            <w:bottom w:val="none" w:sz="0" w:space="0" w:color="auto"/>
            <w:right w:val="none" w:sz="0" w:space="0" w:color="auto"/>
          </w:divBdr>
        </w:div>
        <w:div w:id="957298699">
          <w:marLeft w:val="835"/>
          <w:marRight w:val="0"/>
          <w:marTop w:val="100"/>
          <w:marBottom w:val="100"/>
          <w:divBdr>
            <w:top w:val="none" w:sz="0" w:space="0" w:color="auto"/>
            <w:left w:val="none" w:sz="0" w:space="0" w:color="auto"/>
            <w:bottom w:val="none" w:sz="0" w:space="0" w:color="auto"/>
            <w:right w:val="none" w:sz="0" w:space="0" w:color="auto"/>
          </w:divBdr>
        </w:div>
        <w:div w:id="31421445">
          <w:marLeft w:val="835"/>
          <w:marRight w:val="0"/>
          <w:marTop w:val="100"/>
          <w:marBottom w:val="100"/>
          <w:divBdr>
            <w:top w:val="none" w:sz="0" w:space="0" w:color="auto"/>
            <w:left w:val="none" w:sz="0" w:space="0" w:color="auto"/>
            <w:bottom w:val="none" w:sz="0" w:space="0" w:color="auto"/>
            <w:right w:val="none" w:sz="0" w:space="0" w:color="auto"/>
          </w:divBdr>
        </w:div>
      </w:divsChild>
    </w:div>
    <w:div w:id="380713509">
      <w:bodyDiv w:val="1"/>
      <w:marLeft w:val="0"/>
      <w:marRight w:val="0"/>
      <w:marTop w:val="0"/>
      <w:marBottom w:val="0"/>
      <w:divBdr>
        <w:top w:val="none" w:sz="0" w:space="0" w:color="auto"/>
        <w:left w:val="none" w:sz="0" w:space="0" w:color="auto"/>
        <w:bottom w:val="none" w:sz="0" w:space="0" w:color="auto"/>
        <w:right w:val="none" w:sz="0" w:space="0" w:color="auto"/>
      </w:divBdr>
    </w:div>
    <w:div w:id="444465753">
      <w:bodyDiv w:val="1"/>
      <w:marLeft w:val="0"/>
      <w:marRight w:val="0"/>
      <w:marTop w:val="0"/>
      <w:marBottom w:val="0"/>
      <w:divBdr>
        <w:top w:val="none" w:sz="0" w:space="0" w:color="auto"/>
        <w:left w:val="none" w:sz="0" w:space="0" w:color="auto"/>
        <w:bottom w:val="none" w:sz="0" w:space="0" w:color="auto"/>
        <w:right w:val="none" w:sz="0" w:space="0" w:color="auto"/>
      </w:divBdr>
    </w:div>
    <w:div w:id="503513909">
      <w:bodyDiv w:val="1"/>
      <w:marLeft w:val="0"/>
      <w:marRight w:val="0"/>
      <w:marTop w:val="0"/>
      <w:marBottom w:val="0"/>
      <w:divBdr>
        <w:top w:val="none" w:sz="0" w:space="0" w:color="auto"/>
        <w:left w:val="none" w:sz="0" w:space="0" w:color="auto"/>
        <w:bottom w:val="none" w:sz="0" w:space="0" w:color="auto"/>
        <w:right w:val="none" w:sz="0" w:space="0" w:color="auto"/>
      </w:divBdr>
    </w:div>
    <w:div w:id="594897394">
      <w:bodyDiv w:val="1"/>
      <w:marLeft w:val="0"/>
      <w:marRight w:val="0"/>
      <w:marTop w:val="0"/>
      <w:marBottom w:val="0"/>
      <w:divBdr>
        <w:top w:val="none" w:sz="0" w:space="0" w:color="auto"/>
        <w:left w:val="none" w:sz="0" w:space="0" w:color="auto"/>
        <w:bottom w:val="none" w:sz="0" w:space="0" w:color="auto"/>
        <w:right w:val="none" w:sz="0" w:space="0" w:color="auto"/>
      </w:divBdr>
      <w:divsChild>
        <w:div w:id="274482943">
          <w:marLeft w:val="274"/>
          <w:marRight w:val="0"/>
          <w:marTop w:val="60"/>
          <w:marBottom w:val="60"/>
          <w:divBdr>
            <w:top w:val="none" w:sz="0" w:space="0" w:color="auto"/>
            <w:left w:val="none" w:sz="0" w:space="0" w:color="auto"/>
            <w:bottom w:val="none" w:sz="0" w:space="0" w:color="auto"/>
            <w:right w:val="none" w:sz="0" w:space="0" w:color="auto"/>
          </w:divBdr>
        </w:div>
        <w:div w:id="1723559161">
          <w:marLeft w:val="576"/>
          <w:marRight w:val="0"/>
          <w:marTop w:val="60"/>
          <w:marBottom w:val="60"/>
          <w:divBdr>
            <w:top w:val="none" w:sz="0" w:space="0" w:color="auto"/>
            <w:left w:val="none" w:sz="0" w:space="0" w:color="auto"/>
            <w:bottom w:val="none" w:sz="0" w:space="0" w:color="auto"/>
            <w:right w:val="none" w:sz="0" w:space="0" w:color="auto"/>
          </w:divBdr>
        </w:div>
        <w:div w:id="2052336575">
          <w:marLeft w:val="576"/>
          <w:marRight w:val="0"/>
          <w:marTop w:val="60"/>
          <w:marBottom w:val="60"/>
          <w:divBdr>
            <w:top w:val="none" w:sz="0" w:space="0" w:color="auto"/>
            <w:left w:val="none" w:sz="0" w:space="0" w:color="auto"/>
            <w:bottom w:val="none" w:sz="0" w:space="0" w:color="auto"/>
            <w:right w:val="none" w:sz="0" w:space="0" w:color="auto"/>
          </w:divBdr>
        </w:div>
        <w:div w:id="1498494256">
          <w:marLeft w:val="576"/>
          <w:marRight w:val="0"/>
          <w:marTop w:val="60"/>
          <w:marBottom w:val="60"/>
          <w:divBdr>
            <w:top w:val="none" w:sz="0" w:space="0" w:color="auto"/>
            <w:left w:val="none" w:sz="0" w:space="0" w:color="auto"/>
            <w:bottom w:val="none" w:sz="0" w:space="0" w:color="auto"/>
            <w:right w:val="none" w:sz="0" w:space="0" w:color="auto"/>
          </w:divBdr>
        </w:div>
        <w:div w:id="640575947">
          <w:marLeft w:val="274"/>
          <w:marRight w:val="0"/>
          <w:marTop w:val="60"/>
          <w:marBottom w:val="60"/>
          <w:divBdr>
            <w:top w:val="none" w:sz="0" w:space="0" w:color="auto"/>
            <w:left w:val="none" w:sz="0" w:space="0" w:color="auto"/>
            <w:bottom w:val="none" w:sz="0" w:space="0" w:color="auto"/>
            <w:right w:val="none" w:sz="0" w:space="0" w:color="auto"/>
          </w:divBdr>
        </w:div>
        <w:div w:id="751122389">
          <w:marLeft w:val="562"/>
          <w:marRight w:val="0"/>
          <w:marTop w:val="60"/>
          <w:marBottom w:val="60"/>
          <w:divBdr>
            <w:top w:val="none" w:sz="0" w:space="0" w:color="auto"/>
            <w:left w:val="none" w:sz="0" w:space="0" w:color="auto"/>
            <w:bottom w:val="none" w:sz="0" w:space="0" w:color="auto"/>
            <w:right w:val="none" w:sz="0" w:space="0" w:color="auto"/>
          </w:divBdr>
        </w:div>
        <w:div w:id="1063603270">
          <w:marLeft w:val="1123"/>
          <w:marRight w:val="0"/>
          <w:marTop w:val="60"/>
          <w:marBottom w:val="60"/>
          <w:divBdr>
            <w:top w:val="none" w:sz="0" w:space="0" w:color="auto"/>
            <w:left w:val="none" w:sz="0" w:space="0" w:color="auto"/>
            <w:bottom w:val="none" w:sz="0" w:space="0" w:color="auto"/>
            <w:right w:val="none" w:sz="0" w:space="0" w:color="auto"/>
          </w:divBdr>
        </w:div>
        <w:div w:id="195242599">
          <w:marLeft w:val="562"/>
          <w:marRight w:val="0"/>
          <w:marTop w:val="60"/>
          <w:marBottom w:val="60"/>
          <w:divBdr>
            <w:top w:val="none" w:sz="0" w:space="0" w:color="auto"/>
            <w:left w:val="none" w:sz="0" w:space="0" w:color="auto"/>
            <w:bottom w:val="none" w:sz="0" w:space="0" w:color="auto"/>
            <w:right w:val="none" w:sz="0" w:space="0" w:color="auto"/>
          </w:divBdr>
        </w:div>
        <w:div w:id="1867712098">
          <w:marLeft w:val="562"/>
          <w:marRight w:val="0"/>
          <w:marTop w:val="60"/>
          <w:marBottom w:val="60"/>
          <w:divBdr>
            <w:top w:val="none" w:sz="0" w:space="0" w:color="auto"/>
            <w:left w:val="none" w:sz="0" w:space="0" w:color="auto"/>
            <w:bottom w:val="none" w:sz="0" w:space="0" w:color="auto"/>
            <w:right w:val="none" w:sz="0" w:space="0" w:color="auto"/>
          </w:divBdr>
        </w:div>
        <w:div w:id="1370179009">
          <w:marLeft w:val="562"/>
          <w:marRight w:val="0"/>
          <w:marTop w:val="60"/>
          <w:marBottom w:val="60"/>
          <w:divBdr>
            <w:top w:val="none" w:sz="0" w:space="0" w:color="auto"/>
            <w:left w:val="none" w:sz="0" w:space="0" w:color="auto"/>
            <w:bottom w:val="none" w:sz="0" w:space="0" w:color="auto"/>
            <w:right w:val="none" w:sz="0" w:space="0" w:color="auto"/>
          </w:divBdr>
        </w:div>
        <w:div w:id="144051680">
          <w:marLeft w:val="274"/>
          <w:marRight w:val="0"/>
          <w:marTop w:val="60"/>
          <w:marBottom w:val="60"/>
          <w:divBdr>
            <w:top w:val="none" w:sz="0" w:space="0" w:color="auto"/>
            <w:left w:val="none" w:sz="0" w:space="0" w:color="auto"/>
            <w:bottom w:val="none" w:sz="0" w:space="0" w:color="auto"/>
            <w:right w:val="none" w:sz="0" w:space="0" w:color="auto"/>
          </w:divBdr>
        </w:div>
        <w:div w:id="1384214663">
          <w:marLeft w:val="562"/>
          <w:marRight w:val="0"/>
          <w:marTop w:val="60"/>
          <w:marBottom w:val="60"/>
          <w:divBdr>
            <w:top w:val="none" w:sz="0" w:space="0" w:color="auto"/>
            <w:left w:val="none" w:sz="0" w:space="0" w:color="auto"/>
            <w:bottom w:val="none" w:sz="0" w:space="0" w:color="auto"/>
            <w:right w:val="none" w:sz="0" w:space="0" w:color="auto"/>
          </w:divBdr>
        </w:div>
      </w:divsChild>
    </w:div>
    <w:div w:id="689835017">
      <w:bodyDiv w:val="1"/>
      <w:marLeft w:val="0"/>
      <w:marRight w:val="0"/>
      <w:marTop w:val="0"/>
      <w:marBottom w:val="0"/>
      <w:divBdr>
        <w:top w:val="none" w:sz="0" w:space="0" w:color="auto"/>
        <w:left w:val="none" w:sz="0" w:space="0" w:color="auto"/>
        <w:bottom w:val="none" w:sz="0" w:space="0" w:color="auto"/>
        <w:right w:val="none" w:sz="0" w:space="0" w:color="auto"/>
      </w:divBdr>
      <w:divsChild>
        <w:div w:id="508102888">
          <w:marLeft w:val="835"/>
          <w:marRight w:val="0"/>
          <w:marTop w:val="86"/>
          <w:marBottom w:val="0"/>
          <w:divBdr>
            <w:top w:val="none" w:sz="0" w:space="0" w:color="auto"/>
            <w:left w:val="none" w:sz="0" w:space="0" w:color="auto"/>
            <w:bottom w:val="none" w:sz="0" w:space="0" w:color="auto"/>
            <w:right w:val="none" w:sz="0" w:space="0" w:color="auto"/>
          </w:divBdr>
        </w:div>
      </w:divsChild>
    </w:div>
    <w:div w:id="743068289">
      <w:bodyDiv w:val="1"/>
      <w:marLeft w:val="0"/>
      <w:marRight w:val="0"/>
      <w:marTop w:val="0"/>
      <w:marBottom w:val="0"/>
      <w:divBdr>
        <w:top w:val="none" w:sz="0" w:space="0" w:color="auto"/>
        <w:left w:val="none" w:sz="0" w:space="0" w:color="auto"/>
        <w:bottom w:val="none" w:sz="0" w:space="0" w:color="auto"/>
        <w:right w:val="none" w:sz="0" w:space="0" w:color="auto"/>
      </w:divBdr>
    </w:div>
    <w:div w:id="853764738">
      <w:bodyDiv w:val="1"/>
      <w:marLeft w:val="0"/>
      <w:marRight w:val="0"/>
      <w:marTop w:val="0"/>
      <w:marBottom w:val="0"/>
      <w:divBdr>
        <w:top w:val="none" w:sz="0" w:space="0" w:color="auto"/>
        <w:left w:val="none" w:sz="0" w:space="0" w:color="auto"/>
        <w:bottom w:val="none" w:sz="0" w:space="0" w:color="auto"/>
        <w:right w:val="none" w:sz="0" w:space="0" w:color="auto"/>
      </w:divBdr>
      <w:divsChild>
        <w:div w:id="695278931">
          <w:marLeft w:val="835"/>
          <w:marRight w:val="0"/>
          <w:marTop w:val="120"/>
          <w:marBottom w:val="120"/>
          <w:divBdr>
            <w:top w:val="none" w:sz="0" w:space="0" w:color="auto"/>
            <w:left w:val="none" w:sz="0" w:space="0" w:color="auto"/>
            <w:bottom w:val="none" w:sz="0" w:space="0" w:color="auto"/>
            <w:right w:val="none" w:sz="0" w:space="0" w:color="auto"/>
          </w:divBdr>
        </w:div>
        <w:div w:id="479152769">
          <w:marLeft w:val="835"/>
          <w:marRight w:val="0"/>
          <w:marTop w:val="120"/>
          <w:marBottom w:val="120"/>
          <w:divBdr>
            <w:top w:val="none" w:sz="0" w:space="0" w:color="auto"/>
            <w:left w:val="none" w:sz="0" w:space="0" w:color="auto"/>
            <w:bottom w:val="none" w:sz="0" w:space="0" w:color="auto"/>
            <w:right w:val="none" w:sz="0" w:space="0" w:color="auto"/>
          </w:divBdr>
        </w:div>
        <w:div w:id="2090343683">
          <w:marLeft w:val="835"/>
          <w:marRight w:val="0"/>
          <w:marTop w:val="120"/>
          <w:marBottom w:val="120"/>
          <w:divBdr>
            <w:top w:val="none" w:sz="0" w:space="0" w:color="auto"/>
            <w:left w:val="none" w:sz="0" w:space="0" w:color="auto"/>
            <w:bottom w:val="none" w:sz="0" w:space="0" w:color="auto"/>
            <w:right w:val="none" w:sz="0" w:space="0" w:color="auto"/>
          </w:divBdr>
        </w:div>
        <w:div w:id="2118795753">
          <w:marLeft w:val="835"/>
          <w:marRight w:val="0"/>
          <w:marTop w:val="120"/>
          <w:marBottom w:val="12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3620358">
      <w:bodyDiv w:val="1"/>
      <w:marLeft w:val="0"/>
      <w:marRight w:val="0"/>
      <w:marTop w:val="0"/>
      <w:marBottom w:val="0"/>
      <w:divBdr>
        <w:top w:val="none" w:sz="0" w:space="0" w:color="auto"/>
        <w:left w:val="none" w:sz="0" w:space="0" w:color="auto"/>
        <w:bottom w:val="none" w:sz="0" w:space="0" w:color="auto"/>
        <w:right w:val="none" w:sz="0" w:space="0" w:color="auto"/>
      </w:divBdr>
      <w:divsChild>
        <w:div w:id="212733575">
          <w:marLeft w:val="274"/>
          <w:marRight w:val="0"/>
          <w:marTop w:val="60"/>
          <w:marBottom w:val="60"/>
          <w:divBdr>
            <w:top w:val="none" w:sz="0" w:space="0" w:color="auto"/>
            <w:left w:val="none" w:sz="0" w:space="0" w:color="auto"/>
            <w:bottom w:val="none" w:sz="0" w:space="0" w:color="auto"/>
            <w:right w:val="none" w:sz="0" w:space="0" w:color="auto"/>
          </w:divBdr>
        </w:div>
        <w:div w:id="1267273409">
          <w:marLeft w:val="576"/>
          <w:marRight w:val="0"/>
          <w:marTop w:val="60"/>
          <w:marBottom w:val="60"/>
          <w:divBdr>
            <w:top w:val="none" w:sz="0" w:space="0" w:color="auto"/>
            <w:left w:val="none" w:sz="0" w:space="0" w:color="auto"/>
            <w:bottom w:val="none" w:sz="0" w:space="0" w:color="auto"/>
            <w:right w:val="none" w:sz="0" w:space="0" w:color="auto"/>
          </w:divBdr>
        </w:div>
        <w:div w:id="1102143984">
          <w:marLeft w:val="576"/>
          <w:marRight w:val="0"/>
          <w:marTop w:val="60"/>
          <w:marBottom w:val="60"/>
          <w:divBdr>
            <w:top w:val="none" w:sz="0" w:space="0" w:color="auto"/>
            <w:left w:val="none" w:sz="0" w:space="0" w:color="auto"/>
            <w:bottom w:val="none" w:sz="0" w:space="0" w:color="auto"/>
            <w:right w:val="none" w:sz="0" w:space="0" w:color="auto"/>
          </w:divBdr>
        </w:div>
        <w:div w:id="1863931987">
          <w:marLeft w:val="576"/>
          <w:marRight w:val="0"/>
          <w:marTop w:val="60"/>
          <w:marBottom w:val="60"/>
          <w:divBdr>
            <w:top w:val="none" w:sz="0" w:space="0" w:color="auto"/>
            <w:left w:val="none" w:sz="0" w:space="0" w:color="auto"/>
            <w:bottom w:val="none" w:sz="0" w:space="0" w:color="auto"/>
            <w:right w:val="none" w:sz="0" w:space="0" w:color="auto"/>
          </w:divBdr>
        </w:div>
        <w:div w:id="1798915224">
          <w:marLeft w:val="576"/>
          <w:marRight w:val="0"/>
          <w:marTop w:val="60"/>
          <w:marBottom w:val="60"/>
          <w:divBdr>
            <w:top w:val="none" w:sz="0" w:space="0" w:color="auto"/>
            <w:left w:val="none" w:sz="0" w:space="0" w:color="auto"/>
            <w:bottom w:val="none" w:sz="0" w:space="0" w:color="auto"/>
            <w:right w:val="none" w:sz="0" w:space="0" w:color="auto"/>
          </w:divBdr>
        </w:div>
        <w:div w:id="445121417">
          <w:marLeft w:val="1138"/>
          <w:marRight w:val="0"/>
          <w:marTop w:val="60"/>
          <w:marBottom w:val="60"/>
          <w:divBdr>
            <w:top w:val="none" w:sz="0" w:space="0" w:color="auto"/>
            <w:left w:val="none" w:sz="0" w:space="0" w:color="auto"/>
            <w:bottom w:val="none" w:sz="0" w:space="0" w:color="auto"/>
            <w:right w:val="none" w:sz="0" w:space="0" w:color="auto"/>
          </w:divBdr>
        </w:div>
        <w:div w:id="1069766582">
          <w:marLeft w:val="274"/>
          <w:marRight w:val="0"/>
          <w:marTop w:val="60"/>
          <w:marBottom w:val="60"/>
          <w:divBdr>
            <w:top w:val="none" w:sz="0" w:space="0" w:color="auto"/>
            <w:left w:val="none" w:sz="0" w:space="0" w:color="auto"/>
            <w:bottom w:val="none" w:sz="0" w:space="0" w:color="auto"/>
            <w:right w:val="none" w:sz="0" w:space="0" w:color="auto"/>
          </w:divBdr>
        </w:div>
        <w:div w:id="18894031">
          <w:marLeft w:val="562"/>
          <w:marRight w:val="0"/>
          <w:marTop w:val="60"/>
          <w:marBottom w:val="60"/>
          <w:divBdr>
            <w:top w:val="none" w:sz="0" w:space="0" w:color="auto"/>
            <w:left w:val="none" w:sz="0" w:space="0" w:color="auto"/>
            <w:bottom w:val="none" w:sz="0" w:space="0" w:color="auto"/>
            <w:right w:val="none" w:sz="0" w:space="0" w:color="auto"/>
          </w:divBdr>
        </w:div>
        <w:div w:id="1038697261">
          <w:marLeft w:val="562"/>
          <w:marRight w:val="0"/>
          <w:marTop w:val="60"/>
          <w:marBottom w:val="60"/>
          <w:divBdr>
            <w:top w:val="none" w:sz="0" w:space="0" w:color="auto"/>
            <w:left w:val="none" w:sz="0" w:space="0" w:color="auto"/>
            <w:bottom w:val="none" w:sz="0" w:space="0" w:color="auto"/>
            <w:right w:val="none" w:sz="0" w:space="0" w:color="auto"/>
          </w:divBdr>
        </w:div>
        <w:div w:id="1104883381">
          <w:marLeft w:val="562"/>
          <w:marRight w:val="0"/>
          <w:marTop w:val="60"/>
          <w:marBottom w:val="60"/>
          <w:divBdr>
            <w:top w:val="none" w:sz="0" w:space="0" w:color="auto"/>
            <w:left w:val="none" w:sz="0" w:space="0" w:color="auto"/>
            <w:bottom w:val="none" w:sz="0" w:space="0" w:color="auto"/>
            <w:right w:val="none" w:sz="0" w:space="0" w:color="auto"/>
          </w:divBdr>
        </w:div>
        <w:div w:id="1362196536">
          <w:marLeft w:val="1123"/>
          <w:marRight w:val="0"/>
          <w:marTop w:val="60"/>
          <w:marBottom w:val="60"/>
          <w:divBdr>
            <w:top w:val="none" w:sz="0" w:space="0" w:color="auto"/>
            <w:left w:val="none" w:sz="0" w:space="0" w:color="auto"/>
            <w:bottom w:val="none" w:sz="0" w:space="0" w:color="auto"/>
            <w:right w:val="none" w:sz="0" w:space="0" w:color="auto"/>
          </w:divBdr>
        </w:div>
        <w:div w:id="1883595839">
          <w:marLeft w:val="1123"/>
          <w:marRight w:val="0"/>
          <w:marTop w:val="60"/>
          <w:marBottom w:val="60"/>
          <w:divBdr>
            <w:top w:val="none" w:sz="0" w:space="0" w:color="auto"/>
            <w:left w:val="none" w:sz="0" w:space="0" w:color="auto"/>
            <w:bottom w:val="none" w:sz="0" w:space="0" w:color="auto"/>
            <w:right w:val="none" w:sz="0" w:space="0" w:color="auto"/>
          </w:divBdr>
        </w:div>
        <w:div w:id="1296712788">
          <w:marLeft w:val="562"/>
          <w:marRight w:val="0"/>
          <w:marTop w:val="60"/>
          <w:marBottom w:val="60"/>
          <w:divBdr>
            <w:top w:val="none" w:sz="0" w:space="0" w:color="auto"/>
            <w:left w:val="none" w:sz="0" w:space="0" w:color="auto"/>
            <w:bottom w:val="none" w:sz="0" w:space="0" w:color="auto"/>
            <w:right w:val="none" w:sz="0" w:space="0" w:color="auto"/>
          </w:divBdr>
        </w:div>
      </w:divsChild>
    </w:div>
    <w:div w:id="20297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E53BBF3-642B-4CB5-A3F5-98BC8A42C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2017-09-29T01:49:00Z</dcterms:created>
  <dcterms:modified xsi:type="dcterms:W3CDTF">2017-09-29T01:49:00Z</dcterms:modified>
</cp:coreProperties>
</file>